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B0D" w:rsidRPr="000B2D72" w:rsidRDefault="00720B0D" w:rsidP="00720B0D">
      <w:pPr>
        <w:suppressAutoHyphens/>
        <w:autoSpaceDE w:val="0"/>
        <w:autoSpaceDN w:val="0"/>
        <w:jc w:val="center"/>
      </w:pPr>
      <w:bookmarkStart w:id="0" w:name="_GoBack"/>
      <w:r w:rsidRPr="000B2D72">
        <w:t xml:space="preserve">ПАСПОРТ ПОДПРОГРАММЫ </w:t>
      </w:r>
      <w:r w:rsidRPr="000B2D72">
        <w:rPr>
          <w:lang w:val="en-US"/>
        </w:rPr>
        <w:t>III</w:t>
      </w:r>
      <w:r w:rsidRPr="000B2D72">
        <w:t xml:space="preserve"> </w:t>
      </w:r>
      <w:r w:rsidRPr="000B2D72">
        <w:rPr>
          <w:lang w:eastAsia="zh-CN"/>
        </w:rPr>
        <w:t>«Развитие малого и среднего предпринимательства»</w:t>
      </w:r>
    </w:p>
    <w:p w:rsidR="00720B0D" w:rsidRPr="000B2D72" w:rsidRDefault="00720B0D" w:rsidP="00720B0D">
      <w:pPr>
        <w:suppressAutoHyphens/>
        <w:autoSpaceDE w:val="0"/>
        <w:autoSpaceDN w:val="0"/>
        <w:jc w:val="center"/>
        <w:rPr>
          <w:rFonts w:ascii="Arial" w:hAnsi="Arial" w:cs="Arial"/>
        </w:rPr>
      </w:pPr>
      <w:r w:rsidRPr="000B2D72">
        <w:t xml:space="preserve">                                 </w:t>
      </w:r>
    </w:p>
    <w:p w:rsidR="00720B0D" w:rsidRPr="000B2D72" w:rsidRDefault="00720B0D" w:rsidP="00720B0D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  <w:r w:rsidRPr="000B2D72">
        <w:rPr>
          <w:lang w:eastAsia="zh-CN"/>
        </w:rPr>
        <w:t xml:space="preserve">МУНИЦИПАЛЬНОЙ ПРОГРАММЫ «Предпринимательство» 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jc w:val="center"/>
        <w:rPr>
          <w:lang w:eastAsia="zh-CN"/>
        </w:rPr>
      </w:pPr>
    </w:p>
    <w:tbl>
      <w:tblPr>
        <w:tblW w:w="1516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1842"/>
        <w:gridCol w:w="2409"/>
        <w:gridCol w:w="993"/>
        <w:gridCol w:w="1701"/>
        <w:gridCol w:w="1276"/>
        <w:gridCol w:w="1418"/>
        <w:gridCol w:w="1275"/>
        <w:gridCol w:w="1560"/>
      </w:tblGrid>
      <w:tr w:rsidR="000B2D72" w:rsidRPr="000B2D72" w:rsidTr="00567AF7">
        <w:trPr>
          <w:trHeight w:val="322"/>
        </w:trPr>
        <w:tc>
          <w:tcPr>
            <w:tcW w:w="2694" w:type="dxa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 xml:space="preserve">Муниципальный заказчик    </w:t>
            </w:r>
            <w:r w:rsidRPr="000B2D72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12474" w:type="dxa"/>
            <w:gridSpan w:val="8"/>
          </w:tcPr>
          <w:p w:rsidR="00720B0D" w:rsidRPr="000B2D72" w:rsidRDefault="002F0784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Управление потребительского рынка, инвестиций и развития предпринимательства</w:t>
            </w:r>
            <w:r w:rsidR="00720B0D" w:rsidRPr="000B2D72">
              <w:rPr>
                <w:sz w:val="22"/>
                <w:szCs w:val="22"/>
                <w:lang w:eastAsia="zh-CN"/>
              </w:rPr>
              <w:t xml:space="preserve"> администрации Раменского городского округа</w:t>
            </w:r>
          </w:p>
        </w:tc>
      </w:tr>
      <w:tr w:rsidR="000B2D72" w:rsidRPr="000B2D72" w:rsidTr="00567AF7">
        <w:trPr>
          <w:trHeight w:val="322"/>
        </w:trPr>
        <w:tc>
          <w:tcPr>
            <w:tcW w:w="2694" w:type="dxa"/>
            <w:vMerge w:val="restart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 xml:space="preserve">Источники финансирования    </w:t>
            </w:r>
            <w:r w:rsidRPr="000B2D72">
              <w:rPr>
                <w:sz w:val="22"/>
                <w:szCs w:val="22"/>
              </w:rPr>
              <w:br/>
              <w:t xml:space="preserve">подпрограммы по годам реализации и главным распорядителям бюджетных средств,  </w:t>
            </w:r>
            <w:r w:rsidRPr="000B2D72">
              <w:rPr>
                <w:sz w:val="22"/>
                <w:szCs w:val="22"/>
              </w:rPr>
              <w:br/>
              <w:t xml:space="preserve">в том числе по годам:       </w:t>
            </w:r>
          </w:p>
        </w:tc>
        <w:tc>
          <w:tcPr>
            <w:tcW w:w="1842" w:type="dxa"/>
            <w:vMerge w:val="restart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8223" w:type="dxa"/>
            <w:gridSpan w:val="6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 xml:space="preserve">Расходы (тыс. рублей)                                   </w:t>
            </w:r>
          </w:p>
        </w:tc>
      </w:tr>
      <w:tr w:rsidR="000B2D72" w:rsidRPr="000B2D72" w:rsidTr="00567AF7">
        <w:trPr>
          <w:trHeight w:val="740"/>
        </w:trPr>
        <w:tc>
          <w:tcPr>
            <w:tcW w:w="2694" w:type="dxa"/>
            <w:vMerge/>
            <w:vAlign w:val="center"/>
          </w:tcPr>
          <w:p w:rsidR="00720B0D" w:rsidRPr="000B2D72" w:rsidRDefault="00720B0D" w:rsidP="00567AF7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vMerge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2023 год</w:t>
            </w:r>
          </w:p>
        </w:tc>
        <w:tc>
          <w:tcPr>
            <w:tcW w:w="1560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2024 год</w:t>
            </w:r>
          </w:p>
        </w:tc>
      </w:tr>
      <w:tr w:rsidR="000B2D72" w:rsidRPr="000B2D72" w:rsidTr="00567AF7">
        <w:trPr>
          <w:trHeight w:val="322"/>
        </w:trPr>
        <w:tc>
          <w:tcPr>
            <w:tcW w:w="2694" w:type="dxa"/>
            <w:vMerge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  <w:tc>
          <w:tcPr>
            <w:tcW w:w="2409" w:type="dxa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 xml:space="preserve">Всего, </w:t>
            </w:r>
          </w:p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в том числе:</w:t>
            </w:r>
          </w:p>
        </w:tc>
        <w:tc>
          <w:tcPr>
            <w:tcW w:w="993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49 990</w:t>
            </w:r>
          </w:p>
        </w:tc>
        <w:tc>
          <w:tcPr>
            <w:tcW w:w="1701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9 600</w:t>
            </w:r>
          </w:p>
        </w:tc>
        <w:tc>
          <w:tcPr>
            <w:tcW w:w="1276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9 790</w:t>
            </w:r>
          </w:p>
        </w:tc>
        <w:tc>
          <w:tcPr>
            <w:tcW w:w="1418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10 000</w:t>
            </w:r>
          </w:p>
        </w:tc>
        <w:tc>
          <w:tcPr>
            <w:tcW w:w="1275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10 200</w:t>
            </w:r>
          </w:p>
        </w:tc>
        <w:tc>
          <w:tcPr>
            <w:tcW w:w="1560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10 400</w:t>
            </w:r>
          </w:p>
        </w:tc>
      </w:tr>
      <w:tr w:rsidR="00720B0D" w:rsidRPr="000B2D72" w:rsidTr="00567AF7">
        <w:trPr>
          <w:trHeight w:val="322"/>
        </w:trPr>
        <w:tc>
          <w:tcPr>
            <w:tcW w:w="2694" w:type="dxa"/>
            <w:vMerge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 xml:space="preserve">Средства бюджета </w:t>
            </w:r>
            <w:r w:rsidRPr="000B2D72">
              <w:rPr>
                <w:sz w:val="22"/>
                <w:szCs w:val="22"/>
                <w:lang w:eastAsia="zh-CN"/>
              </w:rPr>
              <w:t>Раменского городского округа</w:t>
            </w:r>
          </w:p>
        </w:tc>
        <w:tc>
          <w:tcPr>
            <w:tcW w:w="993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49 990</w:t>
            </w:r>
          </w:p>
        </w:tc>
        <w:tc>
          <w:tcPr>
            <w:tcW w:w="1701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9 600</w:t>
            </w:r>
          </w:p>
        </w:tc>
        <w:tc>
          <w:tcPr>
            <w:tcW w:w="1276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9 790</w:t>
            </w:r>
          </w:p>
        </w:tc>
        <w:tc>
          <w:tcPr>
            <w:tcW w:w="1418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10 000</w:t>
            </w:r>
          </w:p>
        </w:tc>
        <w:tc>
          <w:tcPr>
            <w:tcW w:w="1275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10 200</w:t>
            </w:r>
          </w:p>
        </w:tc>
        <w:tc>
          <w:tcPr>
            <w:tcW w:w="1560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10 400</w:t>
            </w:r>
          </w:p>
        </w:tc>
      </w:tr>
    </w:tbl>
    <w:p w:rsidR="00720B0D" w:rsidRPr="000B2D72" w:rsidRDefault="00720B0D" w:rsidP="00720B0D">
      <w:pPr>
        <w:suppressAutoHyphens/>
        <w:autoSpaceDE w:val="0"/>
        <w:ind w:left="360"/>
        <w:jc w:val="center"/>
        <w:rPr>
          <w:lang w:eastAsia="zh-CN"/>
        </w:rPr>
      </w:pPr>
    </w:p>
    <w:p w:rsidR="0024084E" w:rsidRPr="000B2D72" w:rsidRDefault="0024084E" w:rsidP="00720B0D">
      <w:pPr>
        <w:suppressAutoHyphens/>
        <w:autoSpaceDE w:val="0"/>
        <w:ind w:left="360"/>
        <w:jc w:val="center"/>
        <w:rPr>
          <w:lang w:eastAsia="zh-CN"/>
        </w:rPr>
      </w:pPr>
    </w:p>
    <w:p w:rsidR="00720B0D" w:rsidRPr="000B2D72" w:rsidRDefault="00720B0D" w:rsidP="00720B0D">
      <w:pPr>
        <w:pStyle w:val="a6"/>
        <w:numPr>
          <w:ilvl w:val="0"/>
          <w:numId w:val="39"/>
        </w:numPr>
        <w:autoSpaceDE w:val="0"/>
        <w:jc w:val="center"/>
        <w:rPr>
          <w:rFonts w:ascii="Times New Roman" w:eastAsia="Calibri" w:hAnsi="Times New Roman" w:cs="Times New Roman"/>
          <w:szCs w:val="28"/>
          <w:lang w:eastAsia="en-US"/>
        </w:rPr>
      </w:pPr>
      <w:r w:rsidRPr="000B2D72">
        <w:rPr>
          <w:rFonts w:ascii="Times New Roman" w:eastAsia="Calibri" w:hAnsi="Times New Roman" w:cs="Times New Roman"/>
          <w:szCs w:val="28"/>
          <w:lang w:eastAsia="en-US"/>
        </w:rPr>
        <w:t xml:space="preserve">Общая характеристика сферы реализации Подпрограммы </w:t>
      </w:r>
      <w:r w:rsidRPr="000B2D72">
        <w:rPr>
          <w:rFonts w:ascii="Times New Roman" w:hAnsi="Times New Roman" w:cs="Times New Roman"/>
          <w:lang w:eastAsia="zh-CN"/>
        </w:rPr>
        <w:t>«Развитие малого и среднего предпринимательства»</w:t>
      </w:r>
    </w:p>
    <w:p w:rsidR="00720B0D" w:rsidRPr="000B2D72" w:rsidRDefault="00720B0D" w:rsidP="00720B0D">
      <w:pPr>
        <w:pStyle w:val="a6"/>
        <w:autoSpaceDE w:val="0"/>
        <w:rPr>
          <w:rFonts w:ascii="Times New Roman" w:hAnsi="Times New Roman" w:cs="Times New Roman"/>
        </w:rPr>
      </w:pPr>
    </w:p>
    <w:p w:rsidR="00720B0D" w:rsidRPr="000B2D72" w:rsidRDefault="00720B0D" w:rsidP="00720B0D">
      <w:pPr>
        <w:pStyle w:val="a6"/>
        <w:autoSpaceDE w:val="0"/>
        <w:rPr>
          <w:rFonts w:ascii="Times New Roman" w:hAnsi="Times New Roman" w:cs="Times New Roman"/>
        </w:rPr>
      </w:pPr>
      <w:r w:rsidRPr="000B2D72">
        <w:rPr>
          <w:rFonts w:ascii="Times New Roman" w:hAnsi="Times New Roman" w:cs="Times New Roman"/>
        </w:rPr>
        <w:t xml:space="preserve">Малые и средние предприятия играют важную роль в экономике Раменского городского округа. 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 xml:space="preserve">В отраслевой структуре субъектов малого и среднего предпринимательства Раменского городского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 xml:space="preserve">На сегодняшний день основными барьерами, которые препятствуют развитию субъектов малого и среднего предпринимательства </w:t>
      </w:r>
      <w:r w:rsidR="002F0784" w:rsidRPr="000B2D72">
        <w:t xml:space="preserve">                  </w:t>
      </w:r>
      <w:r w:rsidRPr="000B2D72">
        <w:t>в Раменском городском округе, являются: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>снижение доступности производственных площадей в связи с постоянно возрастающей стоимостью аренды;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 xml:space="preserve">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0B2D72">
        <w:t>прототипирования</w:t>
      </w:r>
      <w:proofErr w:type="spellEnd"/>
      <w:r w:rsidRPr="000B2D72">
        <w:t xml:space="preserve"> и промышленного дизайна;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>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 и высокой стоимостью банковских кредитов.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lastRenderedPageBreak/>
        <w:t xml:space="preserve">С учетом приоритетных направлений развития и поддержки субъектов малого и среднего предпринимательства, определяемых Министерством экономического развития Российской Федерации, приоритетными направлениями реализация мероприятий подпрограммы являются: 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>развитие инфраструктуры поддержки субъектов малого и среднего предпринимательства;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>поддержка субъектов малого и среднего предпринимательства, реализующих программы модернизации производства в сфере обрабатывающих производств, транспорта и связи, сельского хозяйства, здравоохранения и предоставления социальных услуг, образования;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>поддержка социального предпринимательства.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>Целью Подпрограммы «</w:t>
      </w:r>
      <w:r w:rsidRPr="000B2D72">
        <w:rPr>
          <w:lang w:eastAsia="zh-CN"/>
        </w:rPr>
        <w:t>Развитие малого и среднего предпринимательства</w:t>
      </w:r>
      <w:r w:rsidRPr="000B2D72">
        <w:t>» является 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исполнению бюджета.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>Для достижения цели необходимо решение следующих задач: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>- Реализация механизмов муниципальной поддержки субъектов малого и среднего предпринимательства.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>- Популяризация предпринимательства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 xml:space="preserve"> В рамках реализации задачи по поддержке субъектов малого и среднего предпринимательства предусмотрено: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 xml:space="preserve">- субсидирование предприятий малого и среднего предпринимательства на приобретение оборудования на создание или развитие </w:t>
      </w:r>
      <w:r w:rsidR="002F0784" w:rsidRPr="000B2D72">
        <w:t xml:space="preserve">                </w:t>
      </w:r>
      <w:r w:rsidRPr="000B2D72">
        <w:t>или модернизацию производства товаров (работ, услуг);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>- субсидирование предприятий малого и среднего предпринимательства на уплату первого взноса при заключении договора лизинга оборудования.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>Также в рамках реализации задачи по поддержке социального предпринимательства и предпринимательства в области ремесел, народных художественных промыслов  предусмотрено предоставление субсидий субъектам малого и среднего предпринимательства по направлениям деятельности.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 xml:space="preserve">В рамках реализации задачи по поддержке субъектов малого и среднего предпринимательства в области подготовки, переподготовки и повышения квалификации кадров предусмотрено проведение семинаров по актуальным вопросам ведения бизнеса. 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 xml:space="preserve">Для продвижения продукции субъектов малого предпринимательства, развитию инвестиционной активности предпринимательства предусмотрено проведение </w:t>
      </w:r>
      <w:proofErr w:type="spellStart"/>
      <w:r w:rsidRPr="000B2D72">
        <w:t>выставочно</w:t>
      </w:r>
      <w:proofErr w:type="spellEnd"/>
      <w:r w:rsidRPr="000B2D72">
        <w:t>-ярмарочных мероприятий, в частности проведение ежегодной выставка «Раменская марка».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>В рамках реализации задачи по пропаганды популяризации предпринимательской деятельности предусмотрено проведение конкурсов для предпринимателей, выпуск телепередач о предпринимательстве, методических пособий и публикаций в СМИ.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>Достижение цели и реализация задач Подпрограммы осуществляется путем выполнения мероприятий:</w:t>
      </w:r>
    </w:p>
    <w:p w:rsidR="00720B0D" w:rsidRPr="000B2D72" w:rsidRDefault="00720B0D" w:rsidP="00720B0D">
      <w:pPr>
        <w:pStyle w:val="a6"/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B2D72">
        <w:rPr>
          <w:rFonts w:ascii="Times New Roman" w:hAnsi="Times New Roman" w:cs="Times New Roman"/>
        </w:rPr>
        <w:t>«Реализация механизмов муниципальной поддержки субъектов малого и среднего предпринимательства»;</w:t>
      </w:r>
    </w:p>
    <w:p w:rsidR="00720B0D" w:rsidRPr="000B2D72" w:rsidRDefault="00720B0D" w:rsidP="00720B0D">
      <w:pPr>
        <w:pStyle w:val="a6"/>
        <w:numPr>
          <w:ilvl w:val="0"/>
          <w:numId w:val="41"/>
        </w:numPr>
        <w:autoSpaceDE w:val="0"/>
        <w:autoSpaceDN w:val="0"/>
        <w:rPr>
          <w:rFonts w:ascii="Times New Roman" w:hAnsi="Times New Roman" w:cs="Times New Roman"/>
        </w:rPr>
      </w:pPr>
      <w:r w:rsidRPr="000B2D72">
        <w:rPr>
          <w:rFonts w:ascii="Times New Roman" w:hAnsi="Times New Roman" w:cs="Times New Roman"/>
        </w:rPr>
        <w:t>«Федеральный проект «Популяризация предпринимательства».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B2D72">
        <w:t xml:space="preserve">Полная и эффективная реализация мероприятий настоящей подпрограммы будет способствовать реализация целевого сценария развития экономики Раменского городского округа. </w:t>
      </w:r>
    </w:p>
    <w:p w:rsidR="00720B0D" w:rsidRPr="000B2D72" w:rsidRDefault="00720B0D" w:rsidP="00720B0D">
      <w:pPr>
        <w:suppressAutoHyphens/>
        <w:autoSpaceDE w:val="0"/>
        <w:jc w:val="both"/>
        <w:rPr>
          <w:rFonts w:eastAsia="SimSun" w:cs="Calibri"/>
          <w:b/>
          <w:lang w:eastAsia="zh-CN"/>
        </w:rPr>
      </w:pPr>
    </w:p>
    <w:p w:rsidR="00720B0D" w:rsidRPr="000B2D72" w:rsidRDefault="00720B0D" w:rsidP="00720B0D">
      <w:pPr>
        <w:suppressAutoHyphens/>
        <w:ind w:firstLine="708"/>
        <w:jc w:val="center"/>
        <w:rPr>
          <w:lang w:eastAsia="zh-CN"/>
        </w:rPr>
      </w:pPr>
      <w:r w:rsidRPr="000B2D72">
        <w:rPr>
          <w:lang w:eastAsia="zh-CN"/>
        </w:rPr>
        <w:lastRenderedPageBreak/>
        <w:t>2.  Планируемые результаты реализации Подпрограммы</w:t>
      </w:r>
    </w:p>
    <w:p w:rsidR="00720B0D" w:rsidRPr="000B2D72" w:rsidRDefault="00720B0D" w:rsidP="00720B0D">
      <w:pPr>
        <w:suppressAutoHyphens/>
        <w:ind w:firstLine="709"/>
        <w:jc w:val="both"/>
        <w:rPr>
          <w:lang w:eastAsia="zh-CN"/>
        </w:rPr>
      </w:pPr>
    </w:p>
    <w:p w:rsidR="00720B0D" w:rsidRPr="000B2D72" w:rsidRDefault="00720B0D" w:rsidP="00720B0D">
      <w:pPr>
        <w:suppressAutoHyphens/>
        <w:ind w:firstLine="708"/>
        <w:jc w:val="both"/>
        <w:rPr>
          <w:lang w:eastAsia="zh-CN"/>
        </w:rPr>
      </w:pPr>
      <w:r w:rsidRPr="000B2D72">
        <w:rPr>
          <w:lang w:eastAsia="zh-CN"/>
        </w:rPr>
        <w:t>Основные планируемые результаты реализации Подпрограммы приведены в Приложении № 2 к Подпрограмме.</w:t>
      </w:r>
    </w:p>
    <w:p w:rsidR="00720B0D" w:rsidRPr="000B2D72" w:rsidRDefault="00720B0D" w:rsidP="00720B0D">
      <w:pPr>
        <w:suppressAutoHyphens/>
        <w:ind w:firstLine="708"/>
        <w:jc w:val="both"/>
        <w:rPr>
          <w:lang w:eastAsia="zh-CN"/>
        </w:rPr>
      </w:pPr>
      <w:r w:rsidRPr="000B2D72">
        <w:rPr>
          <w:lang w:eastAsia="zh-CN"/>
        </w:rPr>
        <w:t xml:space="preserve">Методика </w:t>
      </w:r>
      <w:proofErr w:type="gramStart"/>
      <w:r w:rsidRPr="000B2D72">
        <w:rPr>
          <w:lang w:eastAsia="zh-CN"/>
        </w:rPr>
        <w:t>расчета значений планируемых результатов реализации Подпрограммы</w:t>
      </w:r>
      <w:proofErr w:type="gramEnd"/>
      <w:r w:rsidRPr="000B2D72">
        <w:rPr>
          <w:lang w:eastAsia="zh-CN"/>
        </w:rPr>
        <w:t xml:space="preserve"> приведены в приложении № 4 к Подпрограмме.</w:t>
      </w:r>
    </w:p>
    <w:p w:rsidR="00720B0D" w:rsidRPr="000B2D72" w:rsidRDefault="00720B0D" w:rsidP="00720B0D">
      <w:pPr>
        <w:suppressAutoHyphens/>
        <w:ind w:firstLine="708"/>
        <w:jc w:val="both"/>
        <w:rPr>
          <w:lang w:eastAsia="zh-CN"/>
        </w:rPr>
      </w:pPr>
    </w:p>
    <w:p w:rsidR="00720B0D" w:rsidRPr="000B2D72" w:rsidRDefault="00720B0D" w:rsidP="00720B0D">
      <w:pPr>
        <w:suppressAutoHyphens/>
        <w:ind w:firstLine="708"/>
        <w:jc w:val="center"/>
        <w:rPr>
          <w:lang w:eastAsia="zh-CN"/>
        </w:rPr>
      </w:pPr>
      <w:r w:rsidRPr="000B2D72">
        <w:rPr>
          <w:lang w:eastAsia="zh-CN"/>
        </w:rPr>
        <w:t>3. Финансирование Подпрограммы</w:t>
      </w:r>
    </w:p>
    <w:p w:rsidR="00720B0D" w:rsidRPr="000B2D72" w:rsidRDefault="00720B0D" w:rsidP="00720B0D">
      <w:pPr>
        <w:suppressAutoHyphens/>
        <w:ind w:firstLine="708"/>
        <w:jc w:val="center"/>
        <w:rPr>
          <w:lang w:eastAsia="zh-CN"/>
        </w:rPr>
      </w:pPr>
    </w:p>
    <w:p w:rsidR="00720B0D" w:rsidRPr="000B2D72" w:rsidRDefault="00720B0D" w:rsidP="00720B0D">
      <w:pPr>
        <w:suppressAutoHyphens/>
        <w:ind w:firstLine="708"/>
        <w:jc w:val="both"/>
        <w:rPr>
          <w:lang w:eastAsia="zh-CN"/>
        </w:rPr>
      </w:pPr>
      <w:r w:rsidRPr="000B2D72">
        <w:rPr>
          <w:lang w:eastAsia="zh-CN"/>
        </w:rPr>
        <w:t xml:space="preserve">Финансирование мероприятий Подпрограммы осуществляется за счет средств Раменского </w:t>
      </w:r>
      <w:r w:rsidRPr="000B2D72">
        <w:t>городского округа</w:t>
      </w:r>
      <w:r w:rsidRPr="000B2D72">
        <w:rPr>
          <w:lang w:eastAsia="zh-CN"/>
        </w:rPr>
        <w:t>.</w:t>
      </w:r>
    </w:p>
    <w:p w:rsidR="00720B0D" w:rsidRPr="000B2D72" w:rsidRDefault="00720B0D" w:rsidP="00720B0D">
      <w:pPr>
        <w:suppressAutoHyphens/>
        <w:ind w:firstLine="708"/>
        <w:jc w:val="both"/>
        <w:rPr>
          <w:lang w:eastAsia="zh-CN"/>
        </w:rPr>
      </w:pPr>
      <w:r w:rsidRPr="000B2D72">
        <w:rPr>
          <w:lang w:eastAsia="zh-CN"/>
        </w:rPr>
        <w:t xml:space="preserve">Обоснование финансовых ресурсов, необходимых для реализации мероприятий Подпрограммы, приведено в Приложении № 3 </w:t>
      </w:r>
      <w:r w:rsidR="002F0784" w:rsidRPr="000B2D72">
        <w:rPr>
          <w:lang w:eastAsia="zh-CN"/>
        </w:rPr>
        <w:t xml:space="preserve">                       </w:t>
      </w:r>
      <w:r w:rsidRPr="000B2D72">
        <w:rPr>
          <w:lang w:eastAsia="zh-CN"/>
        </w:rPr>
        <w:t>к Подпрограмме.</w:t>
      </w:r>
    </w:p>
    <w:p w:rsidR="00720B0D" w:rsidRPr="000B2D72" w:rsidRDefault="00720B0D" w:rsidP="00720B0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720B0D" w:rsidRPr="000B2D72" w:rsidRDefault="00720B0D" w:rsidP="00720B0D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0B2D72">
        <w:rPr>
          <w:rFonts w:eastAsia="Calibri"/>
          <w:lang w:eastAsia="en-US"/>
        </w:rPr>
        <w:t>4. Состав, форма и сроки предоставления отчетности о ходе реализации мероприятий подпрограммы</w:t>
      </w:r>
    </w:p>
    <w:p w:rsidR="00720B0D" w:rsidRPr="000B2D72" w:rsidRDefault="00720B0D" w:rsidP="00720B0D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720B0D" w:rsidRPr="000B2D72" w:rsidRDefault="00720B0D" w:rsidP="00720B0D">
      <w:pPr>
        <w:widowControl w:val="0"/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0B2D72">
        <w:rPr>
          <w:rFonts w:eastAsia="Calibri"/>
          <w:lang w:eastAsia="en-US"/>
        </w:rPr>
        <w:t xml:space="preserve">С целью контроля за реализацией мероприятия </w:t>
      </w:r>
      <w:proofErr w:type="gramStart"/>
      <w:r w:rsidRPr="000B2D72">
        <w:rPr>
          <w:rFonts w:eastAsia="Calibri"/>
          <w:lang w:eastAsia="en-US"/>
        </w:rPr>
        <w:t>ответственным</w:t>
      </w:r>
      <w:proofErr w:type="gramEnd"/>
      <w:r w:rsidRPr="000B2D72">
        <w:rPr>
          <w:rFonts w:eastAsia="Calibri"/>
          <w:lang w:eastAsia="en-US"/>
        </w:rPr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720B0D" w:rsidRPr="000B2D72" w:rsidRDefault="00720B0D" w:rsidP="00720B0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B2D72">
        <w:rPr>
          <w:rFonts w:eastAsia="Calibri"/>
          <w:lang w:eastAsia="en-US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720B0D" w:rsidRPr="000B2D72" w:rsidRDefault="00720B0D" w:rsidP="00720B0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B2D72">
        <w:rPr>
          <w:rFonts w:eastAsia="Calibri"/>
          <w:lang w:eastAsia="en-US"/>
        </w:rPr>
        <w:t>- анализ причин несвоевременного выполнения мероприятий.</w:t>
      </w:r>
    </w:p>
    <w:p w:rsidR="00720B0D" w:rsidRPr="000B2D72" w:rsidRDefault="00720B0D" w:rsidP="00720B0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B2D72">
        <w:rPr>
          <w:rFonts w:eastAsia="Calibri"/>
          <w:lang w:eastAsia="en-US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</w:t>
      </w:r>
      <w:r w:rsidRPr="000B2D72">
        <w:t>городского округа</w:t>
      </w:r>
      <w:r w:rsidRPr="000B2D72">
        <w:rPr>
          <w:rFonts w:eastAsia="Calibri"/>
          <w:lang w:eastAsia="en-US"/>
        </w:rPr>
        <w:t>.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zh-CN"/>
        </w:rPr>
      </w:pPr>
      <w:r w:rsidRPr="000B2D72">
        <w:rPr>
          <w:sz w:val="22"/>
          <w:szCs w:val="22"/>
          <w:lang w:eastAsia="zh-CN"/>
        </w:rPr>
        <w:lastRenderedPageBreak/>
        <w:t>Приложение № 1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0B2D72">
        <w:rPr>
          <w:sz w:val="22"/>
          <w:szCs w:val="22"/>
          <w:lang w:eastAsia="zh-CN"/>
        </w:rPr>
        <w:t xml:space="preserve">к подпрограмме </w:t>
      </w:r>
      <w:r w:rsidRPr="000B2D72">
        <w:rPr>
          <w:sz w:val="22"/>
          <w:szCs w:val="22"/>
          <w:lang w:val="en-US" w:eastAsia="zh-CN"/>
        </w:rPr>
        <w:t>III</w:t>
      </w:r>
      <w:r w:rsidRPr="000B2D72">
        <w:rPr>
          <w:sz w:val="22"/>
          <w:szCs w:val="22"/>
          <w:lang w:eastAsia="zh-CN"/>
        </w:rPr>
        <w:t xml:space="preserve"> «Развитие малого и 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0B2D72">
        <w:rPr>
          <w:sz w:val="22"/>
          <w:szCs w:val="22"/>
          <w:lang w:eastAsia="zh-CN"/>
        </w:rPr>
        <w:t>среднего предпринимательства»</w:t>
      </w:r>
    </w:p>
    <w:p w:rsidR="00A20532" w:rsidRPr="000B2D72" w:rsidRDefault="00A20532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autoSpaceDE w:val="0"/>
        <w:autoSpaceDN w:val="0"/>
        <w:jc w:val="center"/>
      </w:pPr>
    </w:p>
    <w:p w:rsidR="00720B0D" w:rsidRPr="000B2D72" w:rsidRDefault="00720B0D" w:rsidP="00720B0D">
      <w:pPr>
        <w:suppressAutoHyphens/>
        <w:autoSpaceDE w:val="0"/>
        <w:autoSpaceDN w:val="0"/>
        <w:jc w:val="center"/>
      </w:pPr>
      <w:r w:rsidRPr="000B2D72">
        <w:t xml:space="preserve">ПЕРЕЧЕНЬ МЕРОПРИЯТИЙ ПОДПРОГРАММЫ </w:t>
      </w:r>
      <w:r w:rsidRPr="000B2D72">
        <w:rPr>
          <w:lang w:val="en-US"/>
        </w:rPr>
        <w:t>III</w:t>
      </w:r>
      <w:r w:rsidRPr="000B2D72">
        <w:t xml:space="preserve"> </w:t>
      </w:r>
    </w:p>
    <w:p w:rsidR="00720B0D" w:rsidRPr="000B2D72" w:rsidRDefault="00720B0D" w:rsidP="00720B0D">
      <w:pPr>
        <w:suppressAutoHyphens/>
        <w:autoSpaceDE w:val="0"/>
        <w:autoSpaceDN w:val="0"/>
        <w:jc w:val="center"/>
        <w:rPr>
          <w:lang w:eastAsia="zh-CN"/>
        </w:rPr>
      </w:pPr>
      <w:r w:rsidRPr="000B2D72">
        <w:rPr>
          <w:lang w:eastAsia="zh-CN"/>
        </w:rPr>
        <w:t>«Развитие малого и среднего предпринимательства»</w:t>
      </w:r>
    </w:p>
    <w:p w:rsidR="00720B0D" w:rsidRPr="000B2D72" w:rsidRDefault="00720B0D" w:rsidP="00720B0D">
      <w:pPr>
        <w:suppressAutoHyphens/>
        <w:autoSpaceDE w:val="0"/>
        <w:autoSpaceDN w:val="0"/>
        <w:jc w:val="center"/>
        <w:rPr>
          <w:lang w:eastAsia="zh-CN"/>
        </w:rPr>
      </w:pPr>
    </w:p>
    <w:p w:rsidR="00A20532" w:rsidRPr="000B2D72" w:rsidRDefault="00A20532" w:rsidP="00720B0D">
      <w:pPr>
        <w:suppressAutoHyphens/>
        <w:autoSpaceDE w:val="0"/>
        <w:autoSpaceDN w:val="0"/>
        <w:jc w:val="center"/>
        <w:rPr>
          <w:lang w:eastAsia="zh-CN"/>
        </w:rPr>
      </w:pPr>
    </w:p>
    <w:tbl>
      <w:tblPr>
        <w:tblW w:w="1587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2624"/>
        <w:gridCol w:w="992"/>
        <w:gridCol w:w="1418"/>
        <w:gridCol w:w="1417"/>
        <w:gridCol w:w="993"/>
        <w:gridCol w:w="850"/>
        <w:gridCol w:w="709"/>
        <w:gridCol w:w="852"/>
        <w:gridCol w:w="850"/>
        <w:gridCol w:w="851"/>
        <w:gridCol w:w="1703"/>
        <w:gridCol w:w="1985"/>
      </w:tblGrid>
      <w:tr w:rsidR="000B2D72" w:rsidRPr="000B2D72" w:rsidTr="008541DF">
        <w:trPr>
          <w:cantSplit/>
          <w:trHeight w:val="267"/>
        </w:trPr>
        <w:tc>
          <w:tcPr>
            <w:tcW w:w="635" w:type="dxa"/>
            <w:vMerge w:val="restart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  <w:lang w:val="en-US"/>
              </w:rPr>
              <w:t>N</w:t>
            </w:r>
            <w:r w:rsidRPr="000B2D72">
              <w:rPr>
                <w:sz w:val="22"/>
                <w:szCs w:val="22"/>
              </w:rPr>
              <w:t xml:space="preserve">   </w:t>
            </w:r>
            <w:r w:rsidRPr="000B2D72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624" w:type="dxa"/>
            <w:vMerge w:val="restart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 xml:space="preserve">Мероприятия </w:t>
            </w:r>
            <w:r w:rsidRPr="000B2D72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992" w:type="dxa"/>
            <w:vMerge w:val="restart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Сроки</w:t>
            </w: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0B2D72">
              <w:rPr>
                <w:sz w:val="22"/>
                <w:szCs w:val="22"/>
              </w:rPr>
              <w:t>исполне</w:t>
            </w:r>
            <w:proofErr w:type="spellEnd"/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0B2D72">
              <w:rPr>
                <w:sz w:val="22"/>
                <w:szCs w:val="22"/>
              </w:rPr>
              <w:t>ния</w:t>
            </w:r>
            <w:proofErr w:type="spellEnd"/>
            <w:r w:rsidRPr="000B2D72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Источники</w:t>
            </w: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0B2D72">
              <w:rPr>
                <w:sz w:val="22"/>
                <w:szCs w:val="22"/>
              </w:rPr>
              <w:t>финансирова</w:t>
            </w:r>
            <w:proofErr w:type="spellEnd"/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0B2D72">
              <w:rPr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Объем</w:t>
            </w: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финансирования</w:t>
            </w: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мероприятия в году,</w:t>
            </w: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предшествующему</w:t>
            </w: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году начала</w:t>
            </w: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реализации подпрограммы</w:t>
            </w: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(тыс. руб.)</w:t>
            </w: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Всего</w:t>
            </w: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(</w:t>
            </w:r>
            <w:proofErr w:type="spellStart"/>
            <w:r w:rsidRPr="000B2D72">
              <w:rPr>
                <w:sz w:val="22"/>
                <w:szCs w:val="22"/>
              </w:rPr>
              <w:t>тыс</w:t>
            </w:r>
            <w:proofErr w:type="gramStart"/>
            <w:r w:rsidRPr="000B2D72">
              <w:rPr>
                <w:sz w:val="22"/>
                <w:szCs w:val="22"/>
              </w:rPr>
              <w:t>.р</w:t>
            </w:r>
            <w:proofErr w:type="gramEnd"/>
            <w:r w:rsidRPr="000B2D72">
              <w:rPr>
                <w:sz w:val="22"/>
                <w:szCs w:val="22"/>
              </w:rPr>
              <w:t>уб</w:t>
            </w:r>
            <w:proofErr w:type="spellEnd"/>
            <w:r w:rsidRPr="000B2D72">
              <w:rPr>
                <w:sz w:val="22"/>
                <w:szCs w:val="22"/>
              </w:rPr>
              <w:t>.)</w:t>
            </w:r>
          </w:p>
        </w:tc>
        <w:tc>
          <w:tcPr>
            <w:tcW w:w="4112" w:type="dxa"/>
            <w:gridSpan w:val="5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Объем финансирования по годам (</w:t>
            </w:r>
            <w:proofErr w:type="spellStart"/>
            <w:r w:rsidRPr="000B2D72">
              <w:rPr>
                <w:sz w:val="22"/>
                <w:szCs w:val="22"/>
              </w:rPr>
              <w:t>тыс</w:t>
            </w:r>
            <w:proofErr w:type="gramStart"/>
            <w:r w:rsidRPr="000B2D72">
              <w:rPr>
                <w:sz w:val="22"/>
                <w:szCs w:val="22"/>
              </w:rPr>
              <w:t>.р</w:t>
            </w:r>
            <w:proofErr w:type="gramEnd"/>
            <w:r w:rsidRPr="000B2D72">
              <w:rPr>
                <w:sz w:val="22"/>
                <w:szCs w:val="22"/>
              </w:rPr>
              <w:t>уб</w:t>
            </w:r>
            <w:proofErr w:type="spellEnd"/>
            <w:r w:rsidRPr="000B2D72">
              <w:rPr>
                <w:sz w:val="22"/>
                <w:szCs w:val="22"/>
              </w:rPr>
              <w:t>.)</w:t>
            </w:r>
          </w:p>
        </w:tc>
        <w:tc>
          <w:tcPr>
            <w:tcW w:w="1703" w:type="dxa"/>
            <w:vMerge w:val="restart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gramStart"/>
            <w:r w:rsidRPr="000B2D72">
              <w:rPr>
                <w:sz w:val="22"/>
                <w:szCs w:val="22"/>
              </w:rPr>
              <w:t>Ответственный</w:t>
            </w:r>
            <w:proofErr w:type="gramEnd"/>
            <w:r w:rsidRPr="000B2D72">
              <w:rPr>
                <w:sz w:val="22"/>
                <w:szCs w:val="22"/>
              </w:rPr>
              <w:t xml:space="preserve"> за выполнение мероприятий подпрограммы</w:t>
            </w:r>
          </w:p>
        </w:tc>
        <w:tc>
          <w:tcPr>
            <w:tcW w:w="1985" w:type="dxa"/>
            <w:vMerge w:val="restart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Результаты выполнения мероприятий подпрограммы</w:t>
            </w: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0B2D72" w:rsidRPr="000B2D72" w:rsidTr="008541DF">
        <w:trPr>
          <w:cantSplit/>
          <w:trHeight w:val="638"/>
        </w:trPr>
        <w:tc>
          <w:tcPr>
            <w:tcW w:w="635" w:type="dxa"/>
            <w:vMerge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ind w:right="-122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2020 год</w:t>
            </w:r>
          </w:p>
        </w:tc>
        <w:tc>
          <w:tcPr>
            <w:tcW w:w="709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2021 год</w:t>
            </w:r>
          </w:p>
        </w:tc>
        <w:tc>
          <w:tcPr>
            <w:tcW w:w="852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2022 год</w:t>
            </w:r>
          </w:p>
        </w:tc>
        <w:tc>
          <w:tcPr>
            <w:tcW w:w="850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2023 год</w:t>
            </w:r>
          </w:p>
        </w:tc>
        <w:tc>
          <w:tcPr>
            <w:tcW w:w="851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2024 год</w:t>
            </w:r>
          </w:p>
        </w:tc>
        <w:tc>
          <w:tcPr>
            <w:tcW w:w="1703" w:type="dxa"/>
            <w:vMerge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0B2D72" w:rsidRPr="000B2D72" w:rsidTr="008541DF">
        <w:trPr>
          <w:cantSplit/>
          <w:trHeight w:val="119"/>
        </w:trPr>
        <w:tc>
          <w:tcPr>
            <w:tcW w:w="635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</w:t>
            </w:r>
          </w:p>
        </w:tc>
        <w:tc>
          <w:tcPr>
            <w:tcW w:w="2624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8</w:t>
            </w:r>
          </w:p>
        </w:tc>
        <w:tc>
          <w:tcPr>
            <w:tcW w:w="852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11</w:t>
            </w:r>
          </w:p>
        </w:tc>
        <w:tc>
          <w:tcPr>
            <w:tcW w:w="1703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12</w:t>
            </w:r>
          </w:p>
        </w:tc>
        <w:tc>
          <w:tcPr>
            <w:tcW w:w="1985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ind w:left="-430" w:firstLine="43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13</w:t>
            </w:r>
          </w:p>
        </w:tc>
      </w:tr>
      <w:tr w:rsidR="000B2D72" w:rsidRPr="000B2D72" w:rsidTr="008541DF">
        <w:trPr>
          <w:cantSplit/>
          <w:trHeight w:val="418"/>
        </w:trPr>
        <w:tc>
          <w:tcPr>
            <w:tcW w:w="635" w:type="dxa"/>
            <w:vMerge w:val="restart"/>
          </w:tcPr>
          <w:p w:rsidR="006F7912" w:rsidRPr="000B2D72" w:rsidRDefault="006F791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  <w:lang w:val="en-US"/>
              </w:rPr>
              <w:t>1</w:t>
            </w:r>
            <w:r w:rsidRPr="000B2D72">
              <w:rPr>
                <w:sz w:val="22"/>
                <w:szCs w:val="22"/>
              </w:rPr>
              <w:t>.</w:t>
            </w:r>
          </w:p>
        </w:tc>
        <w:tc>
          <w:tcPr>
            <w:tcW w:w="2624" w:type="dxa"/>
            <w:vMerge w:val="restart"/>
          </w:tcPr>
          <w:p w:rsidR="006F7912" w:rsidRPr="000B2D72" w:rsidRDefault="006F7912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Основное мероприятие 2. 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992" w:type="dxa"/>
            <w:vMerge w:val="restart"/>
          </w:tcPr>
          <w:p w:rsidR="006F7912" w:rsidRPr="000B2D72" w:rsidRDefault="006F791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2020-2024 гг.</w:t>
            </w:r>
          </w:p>
        </w:tc>
        <w:tc>
          <w:tcPr>
            <w:tcW w:w="1418" w:type="dxa"/>
          </w:tcPr>
          <w:p w:rsidR="006F7912" w:rsidRPr="000B2D72" w:rsidRDefault="006F791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Итого:</w:t>
            </w:r>
          </w:p>
        </w:tc>
        <w:tc>
          <w:tcPr>
            <w:tcW w:w="1417" w:type="dxa"/>
          </w:tcPr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7 863,88</w:t>
            </w:r>
          </w:p>
        </w:tc>
        <w:tc>
          <w:tcPr>
            <w:tcW w:w="993" w:type="dxa"/>
          </w:tcPr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49 990</w:t>
            </w:r>
          </w:p>
        </w:tc>
        <w:tc>
          <w:tcPr>
            <w:tcW w:w="850" w:type="dxa"/>
          </w:tcPr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9 600</w:t>
            </w:r>
          </w:p>
        </w:tc>
        <w:tc>
          <w:tcPr>
            <w:tcW w:w="709" w:type="dxa"/>
          </w:tcPr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9 790</w:t>
            </w:r>
          </w:p>
        </w:tc>
        <w:tc>
          <w:tcPr>
            <w:tcW w:w="852" w:type="dxa"/>
          </w:tcPr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10 000</w:t>
            </w:r>
          </w:p>
        </w:tc>
        <w:tc>
          <w:tcPr>
            <w:tcW w:w="850" w:type="dxa"/>
          </w:tcPr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10 200</w:t>
            </w:r>
          </w:p>
        </w:tc>
        <w:tc>
          <w:tcPr>
            <w:tcW w:w="851" w:type="dxa"/>
          </w:tcPr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10 400</w:t>
            </w:r>
          </w:p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703" w:type="dxa"/>
            <w:vMerge w:val="restart"/>
          </w:tcPr>
          <w:p w:rsidR="006F7912" w:rsidRPr="000B2D72" w:rsidRDefault="006F791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 w:val="restart"/>
          </w:tcPr>
          <w:p w:rsidR="006F7912" w:rsidRPr="000B2D72" w:rsidRDefault="006F7912" w:rsidP="00A20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Доля среднесписочной численности работников                    (без внешних совместителей) малых предприятий                    в среднесписочной численности работников                   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lastRenderedPageBreak/>
              <w:t>(без внешних совместителей) всех предприятий и организаций</w:t>
            </w:r>
          </w:p>
          <w:p w:rsidR="006F7912" w:rsidRPr="000B2D72" w:rsidRDefault="006F7912" w:rsidP="00A20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6F7912" w:rsidRPr="000B2D72" w:rsidRDefault="006F791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Число субъектов малого и среднего предпринимательства в расчете                     на 10 тыс. человек населения</w:t>
            </w:r>
          </w:p>
          <w:p w:rsidR="006F7912" w:rsidRPr="000B2D72" w:rsidRDefault="006F791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6F7912" w:rsidRPr="000B2D72" w:rsidRDefault="006F791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Малый бизнес большого региона. Прирост количества субъектов малого       и среднего предпринимательства на 10 тыс. населения</w:t>
            </w:r>
          </w:p>
          <w:p w:rsidR="006F7912" w:rsidRPr="000B2D72" w:rsidRDefault="006F7912" w:rsidP="00567AF7">
            <w:pPr>
              <w:suppressAutoHyphens/>
              <w:autoSpaceDE w:val="0"/>
              <w:snapToGrid w:val="0"/>
              <w:rPr>
                <w:rFonts w:eastAsia="Calibri"/>
                <w:sz w:val="22"/>
                <w:szCs w:val="22"/>
                <w:lang w:eastAsia="ar-SA"/>
              </w:rPr>
            </w:pPr>
          </w:p>
          <w:p w:rsidR="006F7912" w:rsidRPr="000B2D72" w:rsidRDefault="006F7912" w:rsidP="00567AF7">
            <w:pPr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</w:p>
          <w:p w:rsidR="006F7912" w:rsidRPr="000B2D72" w:rsidRDefault="006F7912" w:rsidP="00567AF7">
            <w:pPr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0B2D72" w:rsidRPr="000B2D72" w:rsidTr="008541DF">
        <w:trPr>
          <w:cantSplit/>
          <w:trHeight w:val="1259"/>
        </w:trPr>
        <w:tc>
          <w:tcPr>
            <w:tcW w:w="635" w:type="dxa"/>
            <w:vMerge/>
          </w:tcPr>
          <w:p w:rsidR="006F7912" w:rsidRPr="000B2D72" w:rsidRDefault="006F791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</w:tcPr>
          <w:p w:rsidR="006F7912" w:rsidRPr="000B2D72" w:rsidRDefault="006F7912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</w:tcPr>
          <w:p w:rsidR="006F7912" w:rsidRPr="000B2D72" w:rsidRDefault="006F791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F7912" w:rsidRPr="000B2D72" w:rsidRDefault="006F791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</w:tcPr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7 863,88</w:t>
            </w:r>
          </w:p>
        </w:tc>
        <w:tc>
          <w:tcPr>
            <w:tcW w:w="993" w:type="dxa"/>
          </w:tcPr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49 990</w:t>
            </w:r>
          </w:p>
        </w:tc>
        <w:tc>
          <w:tcPr>
            <w:tcW w:w="850" w:type="dxa"/>
          </w:tcPr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9 600</w:t>
            </w:r>
          </w:p>
        </w:tc>
        <w:tc>
          <w:tcPr>
            <w:tcW w:w="709" w:type="dxa"/>
          </w:tcPr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9 790</w:t>
            </w:r>
          </w:p>
        </w:tc>
        <w:tc>
          <w:tcPr>
            <w:tcW w:w="852" w:type="dxa"/>
          </w:tcPr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10 000</w:t>
            </w:r>
          </w:p>
        </w:tc>
        <w:tc>
          <w:tcPr>
            <w:tcW w:w="850" w:type="dxa"/>
          </w:tcPr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10 200</w:t>
            </w:r>
          </w:p>
        </w:tc>
        <w:tc>
          <w:tcPr>
            <w:tcW w:w="851" w:type="dxa"/>
          </w:tcPr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10 400</w:t>
            </w:r>
          </w:p>
          <w:p w:rsidR="006F7912" w:rsidRPr="000B2D72" w:rsidRDefault="006F7912" w:rsidP="00E514F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703" w:type="dxa"/>
            <w:vMerge/>
          </w:tcPr>
          <w:p w:rsidR="006F7912" w:rsidRPr="000B2D72" w:rsidRDefault="006F791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</w:tcPr>
          <w:p w:rsidR="006F7912" w:rsidRPr="000B2D72" w:rsidRDefault="006F791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0B2D72" w:rsidRPr="000B2D72" w:rsidTr="008541DF">
        <w:trPr>
          <w:cantSplit/>
          <w:trHeight w:val="982"/>
        </w:trPr>
        <w:tc>
          <w:tcPr>
            <w:tcW w:w="635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1.1</w:t>
            </w:r>
          </w:p>
        </w:tc>
        <w:tc>
          <w:tcPr>
            <w:tcW w:w="2624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Мероприятие 1.</w:t>
            </w:r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Частичная компенсация субъектам малого и 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lastRenderedPageBreak/>
              <w:t>среднего предпринимательства затрат на уплату первого взноса (аванса) при заключении договора лизинга</w:t>
            </w:r>
          </w:p>
        </w:tc>
        <w:tc>
          <w:tcPr>
            <w:tcW w:w="992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lastRenderedPageBreak/>
              <w:t>2020-2024 гг.</w:t>
            </w:r>
          </w:p>
        </w:tc>
        <w:tc>
          <w:tcPr>
            <w:tcW w:w="1418" w:type="dxa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Итого:</w:t>
            </w: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3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709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2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0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1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03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Управление потребительского рынка, 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lastRenderedPageBreak/>
              <w:t xml:space="preserve">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0B2D72" w:rsidRPr="000B2D72" w:rsidTr="008541DF">
        <w:trPr>
          <w:cantSplit/>
          <w:trHeight w:val="1073"/>
        </w:trPr>
        <w:tc>
          <w:tcPr>
            <w:tcW w:w="63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993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0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709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2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0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851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703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0B2D72" w:rsidRPr="000B2D72" w:rsidTr="008541DF">
        <w:trPr>
          <w:cantSplit/>
          <w:trHeight w:val="119"/>
        </w:trPr>
        <w:tc>
          <w:tcPr>
            <w:tcW w:w="635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lastRenderedPageBreak/>
              <w:t>1.2</w:t>
            </w:r>
          </w:p>
        </w:tc>
        <w:tc>
          <w:tcPr>
            <w:tcW w:w="2624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Мероприятие 2.</w:t>
            </w:r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2020-2024 гг.</w:t>
            </w:r>
          </w:p>
        </w:tc>
        <w:tc>
          <w:tcPr>
            <w:tcW w:w="1418" w:type="dxa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Итого:</w:t>
            </w: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4 522,15</w:t>
            </w:r>
          </w:p>
        </w:tc>
        <w:tc>
          <w:tcPr>
            <w:tcW w:w="993" w:type="dxa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30 165</w:t>
            </w: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5 855</w:t>
            </w:r>
          </w:p>
        </w:tc>
        <w:tc>
          <w:tcPr>
            <w:tcW w:w="709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5 940</w:t>
            </w:r>
          </w:p>
        </w:tc>
        <w:tc>
          <w:tcPr>
            <w:tcW w:w="852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6 035</w:t>
            </w:r>
          </w:p>
        </w:tc>
        <w:tc>
          <w:tcPr>
            <w:tcW w:w="850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6 125</w:t>
            </w:r>
          </w:p>
        </w:tc>
        <w:tc>
          <w:tcPr>
            <w:tcW w:w="851" w:type="dxa"/>
          </w:tcPr>
          <w:p w:rsidR="005B44D2" w:rsidRPr="000B2D72" w:rsidRDefault="005B44D2" w:rsidP="001C410E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6 210</w:t>
            </w:r>
          </w:p>
        </w:tc>
        <w:tc>
          <w:tcPr>
            <w:tcW w:w="1703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98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0B2D72" w:rsidRPr="000B2D72" w:rsidTr="008541DF">
        <w:trPr>
          <w:cantSplit/>
          <w:trHeight w:val="119"/>
        </w:trPr>
        <w:tc>
          <w:tcPr>
            <w:tcW w:w="63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4 522,15</w:t>
            </w:r>
          </w:p>
        </w:tc>
        <w:tc>
          <w:tcPr>
            <w:tcW w:w="993" w:type="dxa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30 165</w:t>
            </w:r>
          </w:p>
        </w:tc>
        <w:tc>
          <w:tcPr>
            <w:tcW w:w="850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5 855</w:t>
            </w:r>
          </w:p>
        </w:tc>
        <w:tc>
          <w:tcPr>
            <w:tcW w:w="709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5 940</w:t>
            </w:r>
          </w:p>
        </w:tc>
        <w:tc>
          <w:tcPr>
            <w:tcW w:w="852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6 035</w:t>
            </w:r>
          </w:p>
        </w:tc>
        <w:tc>
          <w:tcPr>
            <w:tcW w:w="850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6 125</w:t>
            </w:r>
          </w:p>
        </w:tc>
        <w:tc>
          <w:tcPr>
            <w:tcW w:w="851" w:type="dxa"/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6 210</w:t>
            </w:r>
          </w:p>
        </w:tc>
        <w:tc>
          <w:tcPr>
            <w:tcW w:w="1703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0B2D72" w:rsidRPr="000B2D72" w:rsidTr="00376E19">
        <w:trPr>
          <w:cantSplit/>
          <w:trHeight w:val="119"/>
        </w:trPr>
        <w:tc>
          <w:tcPr>
            <w:tcW w:w="635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1.3</w:t>
            </w:r>
          </w:p>
        </w:tc>
        <w:tc>
          <w:tcPr>
            <w:tcW w:w="2624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Мероприятие 3.</w:t>
            </w:r>
          </w:p>
          <w:p w:rsidR="005B44D2" w:rsidRPr="000B2D72" w:rsidRDefault="005B44D2" w:rsidP="001C410E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Частичная компенсация затрат субъектам малого и среднего предпринимательства, осуществляющим предоставление услуг 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lastRenderedPageBreak/>
              <w:t>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0B2D72">
              <w:rPr>
                <w:rFonts w:eastAsia="Calibri"/>
                <w:sz w:val="22"/>
                <w:szCs w:val="22"/>
                <w:lang w:eastAsia="ar-SA"/>
              </w:rPr>
              <w:t>о-</w:t>
            </w:r>
            <w:proofErr w:type="gramEnd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lastRenderedPageBreak/>
              <w:t>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</w:p>
        </w:tc>
        <w:tc>
          <w:tcPr>
            <w:tcW w:w="992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lastRenderedPageBreak/>
              <w:t>2020-2024 гг.</w:t>
            </w: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lastRenderedPageBreak/>
              <w:t>Итого:</w:t>
            </w: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2 232,83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12 835</w:t>
            </w: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2 430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2 500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2 569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2 633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2 703</w:t>
            </w:r>
          </w:p>
        </w:tc>
        <w:tc>
          <w:tcPr>
            <w:tcW w:w="1703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0B2D72" w:rsidRPr="000B2D72" w:rsidTr="00376E19">
        <w:trPr>
          <w:cantSplit/>
          <w:trHeight w:val="119"/>
        </w:trPr>
        <w:tc>
          <w:tcPr>
            <w:tcW w:w="63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2 232,83</w:t>
            </w: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spacing w:line="276" w:lineRule="auto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12 835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2 430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2 500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2 569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2 633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2 703</w:t>
            </w:r>
          </w:p>
        </w:tc>
        <w:tc>
          <w:tcPr>
            <w:tcW w:w="1703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0B2D72" w:rsidRPr="000B2D72" w:rsidTr="00376E19">
        <w:trPr>
          <w:cantSplit/>
          <w:trHeight w:val="119"/>
        </w:trPr>
        <w:tc>
          <w:tcPr>
            <w:tcW w:w="63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703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0B2D72" w:rsidRPr="000B2D72" w:rsidTr="00625AF4">
        <w:trPr>
          <w:cantSplit/>
          <w:trHeight w:val="375"/>
        </w:trPr>
        <w:tc>
          <w:tcPr>
            <w:tcW w:w="635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2624" w:type="dxa"/>
            <w:vMerge w:val="restart"/>
          </w:tcPr>
          <w:p w:rsidR="005B44D2" w:rsidRPr="000B2D72" w:rsidRDefault="005B44D2" w:rsidP="00DC61F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 xml:space="preserve">Мероприятие 4. </w:t>
            </w:r>
            <w:r w:rsidR="00DC61F1" w:rsidRPr="000B2D72">
              <w:rPr>
                <w:sz w:val="22"/>
                <w:szCs w:val="22"/>
              </w:rPr>
              <w:t xml:space="preserve">Расходы на обеспечение деятельности (оказания услуг) в сфере предпринимательства, создание </w:t>
            </w:r>
            <w:proofErr w:type="spellStart"/>
            <w:r w:rsidR="00DC61F1" w:rsidRPr="000B2D72">
              <w:rPr>
                <w:sz w:val="22"/>
                <w:szCs w:val="22"/>
              </w:rPr>
              <w:t>коворкинг</w:t>
            </w:r>
            <w:proofErr w:type="spellEnd"/>
            <w:r w:rsidR="00DC61F1" w:rsidRPr="000B2D72">
              <w:rPr>
                <w:sz w:val="22"/>
                <w:szCs w:val="22"/>
              </w:rPr>
              <w:t xml:space="preserve"> центров</w:t>
            </w:r>
          </w:p>
        </w:tc>
        <w:tc>
          <w:tcPr>
            <w:tcW w:w="992" w:type="dxa"/>
            <w:vMerge w:val="restart"/>
          </w:tcPr>
          <w:p w:rsidR="005B44D2" w:rsidRPr="000B2D72" w:rsidRDefault="005B44D2" w:rsidP="00625AF4">
            <w:pPr>
              <w:suppressAutoHyphens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2020-2024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1 108,9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6 990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1 315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1 350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1 396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1 442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1 487</w:t>
            </w:r>
          </w:p>
        </w:tc>
        <w:tc>
          <w:tcPr>
            <w:tcW w:w="1703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5B44D2" w:rsidRPr="000B2D72" w:rsidRDefault="005B44D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0B2D72" w:rsidRPr="000B2D72" w:rsidTr="00625AF4">
        <w:trPr>
          <w:cantSplit/>
          <w:trHeight w:val="375"/>
        </w:trPr>
        <w:tc>
          <w:tcPr>
            <w:tcW w:w="63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</w:tcPr>
          <w:p w:rsidR="005B44D2" w:rsidRPr="000B2D72" w:rsidRDefault="005B44D2" w:rsidP="00A2053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5B44D2" w:rsidRPr="000B2D72" w:rsidRDefault="005B44D2" w:rsidP="00625AF4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1 108,9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6 990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1 315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1 350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1 396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1 442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1 487</w:t>
            </w:r>
          </w:p>
        </w:tc>
        <w:tc>
          <w:tcPr>
            <w:tcW w:w="1703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</w:tcPr>
          <w:p w:rsidR="005B44D2" w:rsidRPr="000B2D72" w:rsidRDefault="005B44D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0B2D72" w:rsidRPr="000B2D72" w:rsidTr="008541DF">
        <w:trPr>
          <w:cantSplit/>
          <w:trHeight w:val="375"/>
        </w:trPr>
        <w:tc>
          <w:tcPr>
            <w:tcW w:w="635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</w:t>
            </w:r>
          </w:p>
        </w:tc>
        <w:tc>
          <w:tcPr>
            <w:tcW w:w="2624" w:type="dxa"/>
            <w:vMerge w:val="restart"/>
          </w:tcPr>
          <w:p w:rsidR="005B44D2" w:rsidRPr="000B2D72" w:rsidRDefault="005B44D2" w:rsidP="00A2053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Основное мероприятие  I8.</w:t>
            </w:r>
          </w:p>
          <w:p w:rsidR="005B44D2" w:rsidRPr="000B2D72" w:rsidRDefault="005B44D2" w:rsidP="00A20532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Федеральный проект «Популяризация предпринимательства».</w:t>
            </w:r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5B44D2" w:rsidRPr="000B2D72" w:rsidRDefault="005B44D2" w:rsidP="00567AF7">
            <w:pPr>
              <w:suppressAutoHyphens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2020-2024 гг.</w:t>
            </w:r>
          </w:p>
          <w:p w:rsidR="005B44D2" w:rsidRPr="000B2D72" w:rsidRDefault="005B44D2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5B44D2" w:rsidRPr="000B2D72" w:rsidRDefault="005B44D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5B44D2" w:rsidRPr="000B2D72" w:rsidRDefault="005B44D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Вновь созданные предприятия МСП в сфере производства или услуг</w:t>
            </w:r>
          </w:p>
          <w:p w:rsidR="005B44D2" w:rsidRPr="000B2D72" w:rsidRDefault="005B44D2" w:rsidP="00A20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5B44D2" w:rsidRPr="000B2D72" w:rsidRDefault="005B44D2" w:rsidP="00A20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Количество вновь созданных субъектов МСП участниками проекта</w:t>
            </w:r>
          </w:p>
          <w:p w:rsidR="005B44D2" w:rsidRPr="000B2D72" w:rsidRDefault="005B44D2" w:rsidP="00A20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5B44D2" w:rsidRPr="000B2D72" w:rsidRDefault="005B44D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Численность занятых в сфере малого и среднего предпринимательства, включая 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lastRenderedPageBreak/>
              <w:t>индивидуальных предпринимателей за отчетный период (прошедший год)</w:t>
            </w:r>
          </w:p>
          <w:p w:rsidR="005B44D2" w:rsidRPr="000B2D72" w:rsidRDefault="005B44D2" w:rsidP="00A20532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5B44D2" w:rsidRPr="000B2D72" w:rsidRDefault="005B44D2" w:rsidP="0021063C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Доля оборота малых и средних предприятий                     в общем обороте по полному кругу предприятий</w:t>
            </w:r>
          </w:p>
          <w:p w:rsidR="005B44D2" w:rsidRPr="000B2D72" w:rsidRDefault="005B44D2" w:rsidP="0021063C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5B44D2" w:rsidRPr="000B2D72" w:rsidRDefault="005B44D2" w:rsidP="0021063C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Среднемесячная заработная плата работников малых и средних предприятиях</w:t>
            </w:r>
          </w:p>
          <w:p w:rsidR="005B44D2" w:rsidRPr="000B2D72" w:rsidRDefault="005B44D2" w:rsidP="0021063C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5B44D2" w:rsidRPr="000B2D72" w:rsidRDefault="005B44D2" w:rsidP="0021063C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</w:tr>
      <w:tr w:rsidR="000B2D72" w:rsidRPr="000B2D72" w:rsidTr="008541DF">
        <w:trPr>
          <w:cantSplit/>
          <w:trHeight w:val="302"/>
        </w:trPr>
        <w:tc>
          <w:tcPr>
            <w:tcW w:w="635" w:type="dxa"/>
            <w:vMerge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5B44D2" w:rsidRPr="000B2D72" w:rsidRDefault="005B44D2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44D2" w:rsidRPr="000B2D72" w:rsidRDefault="005B44D2" w:rsidP="001C410E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0B2D72" w:rsidRPr="000B2D72" w:rsidTr="008541DF">
        <w:trPr>
          <w:cantSplit/>
          <w:trHeight w:val="607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 xml:space="preserve">2.1 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Мероприятие 1.</w:t>
            </w:r>
          </w:p>
          <w:p w:rsidR="005B44D2" w:rsidRPr="000B2D72" w:rsidRDefault="005B44D2" w:rsidP="00A2053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Реализация мероприятий по популяризации малого и среднего предпринимательства</w:t>
            </w:r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5B44D2" w:rsidRPr="000B2D72" w:rsidRDefault="005B44D2" w:rsidP="001C410E">
            <w:pPr>
              <w:suppressAutoHyphens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lastRenderedPageBreak/>
              <w:t>2020-2024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vMerge w:val="restart"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98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0B2D72" w:rsidRPr="000B2D72" w:rsidTr="008541DF">
        <w:trPr>
          <w:cantSplit/>
          <w:trHeight w:val="1282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B44D2" w:rsidRPr="000B2D72" w:rsidRDefault="005B44D2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44D2" w:rsidRPr="000B2D72" w:rsidRDefault="005B44D2" w:rsidP="001C410E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0</w:t>
            </w:r>
          </w:p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B44D2" w:rsidRPr="000B2D72" w:rsidRDefault="005B44D2" w:rsidP="00625AF4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0B2D72" w:rsidRPr="000B2D72" w:rsidTr="008541DF">
        <w:trPr>
          <w:cantSplit/>
          <w:trHeight w:val="103"/>
        </w:trPr>
        <w:tc>
          <w:tcPr>
            <w:tcW w:w="635" w:type="dxa"/>
            <w:vMerge/>
            <w:tcBorders>
              <w:bottom w:val="nil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bottom w:val="nil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5B44D2" w:rsidRPr="000B2D72" w:rsidRDefault="005B44D2" w:rsidP="00567AF7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0B2D72" w:rsidRPr="000B2D72" w:rsidTr="008541DF">
        <w:trPr>
          <w:cantSplit/>
          <w:trHeight w:val="258"/>
        </w:trPr>
        <w:tc>
          <w:tcPr>
            <w:tcW w:w="635" w:type="dxa"/>
            <w:vMerge w:val="restart"/>
            <w:tcBorders>
              <w:bottom w:val="nil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24" w:type="dxa"/>
            <w:vMerge w:val="restart"/>
            <w:tcBorders>
              <w:bottom w:val="nil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 xml:space="preserve">Всего по </w:t>
            </w:r>
            <w:proofErr w:type="gramStart"/>
            <w:r w:rsidRPr="000B2D72">
              <w:rPr>
                <w:sz w:val="22"/>
                <w:szCs w:val="22"/>
              </w:rPr>
              <w:t>муниципальной</w:t>
            </w:r>
            <w:proofErr w:type="gramEnd"/>
          </w:p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подпрограмме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5B44D2" w:rsidRPr="000B2D72" w:rsidRDefault="005B44D2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0B2D72">
              <w:rPr>
                <w:sz w:val="22"/>
                <w:szCs w:val="22"/>
              </w:rPr>
              <w:t>2020-2024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Итого</w:t>
            </w:r>
            <w:r w:rsidRPr="000B2D72">
              <w:rPr>
                <w:sz w:val="22"/>
                <w:szCs w:val="22"/>
                <w:lang w:val="en-US"/>
              </w:rPr>
              <w:t>:</w:t>
            </w:r>
          </w:p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44D2" w:rsidRPr="000B2D72" w:rsidRDefault="0008492E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7 863,88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49 990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9 600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9 790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10 000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10 200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10 400</w:t>
            </w:r>
          </w:p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703" w:type="dxa"/>
            <w:vMerge w:val="restart"/>
            <w:tcBorders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nil"/>
              <w:bottom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0B2D72" w:rsidRPr="000B2D72" w:rsidTr="008541DF">
        <w:trPr>
          <w:cantSplit/>
          <w:trHeight w:val="119"/>
        </w:trPr>
        <w:tc>
          <w:tcPr>
            <w:tcW w:w="635" w:type="dxa"/>
            <w:vMerge/>
            <w:tcBorders>
              <w:top w:val="nil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B44D2" w:rsidRPr="000B2D72" w:rsidRDefault="0008492E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7 863,88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49 990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9 600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9 790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10 000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10 200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bCs/>
                <w:sz w:val="22"/>
                <w:szCs w:val="22"/>
                <w:lang w:eastAsia="ar-SA"/>
              </w:rPr>
              <w:t>10 400</w:t>
            </w:r>
          </w:p>
        </w:tc>
        <w:tc>
          <w:tcPr>
            <w:tcW w:w="1703" w:type="dxa"/>
            <w:vMerge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5B44D2" w:rsidRPr="000B2D72" w:rsidRDefault="005B44D2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720B0D" w:rsidRPr="000B2D72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0B2D72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0B2D72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0B2D72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0B2D72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0B2D72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0B2D72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0B2D72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0B2D72" w:rsidRDefault="00720B0D" w:rsidP="00720B0D">
      <w:pPr>
        <w:suppressAutoHyphens/>
        <w:autoSpaceDE w:val="0"/>
        <w:autoSpaceDN w:val="0"/>
        <w:jc w:val="right"/>
        <w:rPr>
          <w:sz w:val="20"/>
          <w:szCs w:val="20"/>
        </w:rPr>
      </w:pPr>
    </w:p>
    <w:p w:rsidR="00720B0D" w:rsidRPr="000B2D72" w:rsidRDefault="00720B0D" w:rsidP="00720B0D">
      <w:pPr>
        <w:suppressAutoHyphens/>
        <w:autoSpaceDE w:val="0"/>
        <w:autoSpaceDN w:val="0"/>
        <w:jc w:val="right"/>
        <w:rPr>
          <w:sz w:val="22"/>
          <w:szCs w:val="22"/>
        </w:rPr>
      </w:pPr>
      <w:r w:rsidRPr="000B2D72">
        <w:rPr>
          <w:sz w:val="22"/>
          <w:szCs w:val="22"/>
        </w:rPr>
        <w:lastRenderedPageBreak/>
        <w:t>Приложение № 2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0B2D72">
        <w:rPr>
          <w:sz w:val="22"/>
          <w:szCs w:val="22"/>
          <w:lang w:eastAsia="zh-CN"/>
        </w:rPr>
        <w:t xml:space="preserve">к подпрограмме </w:t>
      </w:r>
      <w:r w:rsidRPr="000B2D72">
        <w:rPr>
          <w:sz w:val="22"/>
          <w:szCs w:val="22"/>
          <w:lang w:val="en-US" w:eastAsia="zh-CN"/>
        </w:rPr>
        <w:t>III</w:t>
      </w:r>
      <w:r w:rsidRPr="000B2D72">
        <w:rPr>
          <w:sz w:val="22"/>
          <w:szCs w:val="22"/>
          <w:lang w:eastAsia="zh-CN"/>
        </w:rPr>
        <w:t xml:space="preserve"> «Развитие малого и 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0B2D72">
        <w:rPr>
          <w:sz w:val="22"/>
          <w:szCs w:val="22"/>
          <w:lang w:eastAsia="zh-CN"/>
        </w:rPr>
        <w:t xml:space="preserve">среднего предпринимательства» </w:t>
      </w:r>
    </w:p>
    <w:p w:rsidR="00720B0D" w:rsidRPr="000B2D72" w:rsidRDefault="00720B0D" w:rsidP="00720B0D">
      <w:pPr>
        <w:suppressAutoHyphens/>
        <w:autoSpaceDE w:val="0"/>
        <w:autoSpaceDN w:val="0"/>
        <w:jc w:val="right"/>
      </w:pPr>
    </w:p>
    <w:p w:rsidR="00720B0D" w:rsidRPr="000B2D72" w:rsidRDefault="00720B0D" w:rsidP="00720B0D">
      <w:pPr>
        <w:suppressAutoHyphens/>
        <w:autoSpaceDE w:val="0"/>
        <w:autoSpaceDN w:val="0"/>
        <w:jc w:val="center"/>
      </w:pPr>
      <w:r w:rsidRPr="000B2D72">
        <w:t>ПЛАНИРУЕМЫЕ РЕЗУЛЬТАТЫ РЕАЛИЗАЦИИ</w:t>
      </w:r>
    </w:p>
    <w:p w:rsidR="00720B0D" w:rsidRPr="000B2D72" w:rsidRDefault="00720B0D" w:rsidP="001C410E">
      <w:pPr>
        <w:suppressAutoHyphens/>
        <w:autoSpaceDE w:val="0"/>
        <w:autoSpaceDN w:val="0"/>
        <w:jc w:val="center"/>
      </w:pPr>
      <w:r w:rsidRPr="000B2D72">
        <w:t xml:space="preserve">ПОДПРОГРАММЫ </w:t>
      </w:r>
      <w:r w:rsidR="001C410E" w:rsidRPr="000B2D72">
        <w:rPr>
          <w:lang w:val="en-US"/>
        </w:rPr>
        <w:t>III</w:t>
      </w:r>
      <w:r w:rsidR="001C410E" w:rsidRPr="000B2D72">
        <w:t xml:space="preserve"> </w:t>
      </w:r>
      <w:r w:rsidRPr="000B2D72">
        <w:t>«Развитие малого и среднего предпринимательства»</w:t>
      </w:r>
    </w:p>
    <w:p w:rsidR="00720B0D" w:rsidRPr="000B2D72" w:rsidRDefault="00720B0D" w:rsidP="00720B0D">
      <w:pPr>
        <w:suppressAutoHyphens/>
        <w:autoSpaceDE w:val="0"/>
        <w:autoSpaceDN w:val="0"/>
        <w:jc w:val="center"/>
      </w:pPr>
    </w:p>
    <w:tbl>
      <w:tblPr>
        <w:tblW w:w="1573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559"/>
        <w:gridCol w:w="993"/>
        <w:gridCol w:w="1701"/>
        <w:gridCol w:w="1134"/>
        <w:gridCol w:w="1276"/>
        <w:gridCol w:w="1276"/>
        <w:gridCol w:w="1275"/>
        <w:gridCol w:w="1276"/>
        <w:gridCol w:w="1985"/>
      </w:tblGrid>
      <w:tr w:rsidR="000B2D72" w:rsidRPr="000B2D72" w:rsidTr="002F0784">
        <w:trPr>
          <w:cantSplit/>
          <w:trHeight w:val="568"/>
        </w:trPr>
        <w:tc>
          <w:tcPr>
            <w:tcW w:w="568" w:type="dxa"/>
            <w:vMerge w:val="restart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 xml:space="preserve">№   </w:t>
            </w:r>
            <w:r w:rsidRPr="000B2D72">
              <w:br/>
            </w:r>
            <w:proofErr w:type="gramStart"/>
            <w:r w:rsidRPr="000B2D72">
              <w:t>п</w:t>
            </w:r>
            <w:proofErr w:type="gramEnd"/>
            <w:r w:rsidRPr="000B2D72">
              <w:t>/п</w:t>
            </w:r>
          </w:p>
        </w:tc>
        <w:tc>
          <w:tcPr>
            <w:tcW w:w="2693" w:type="dxa"/>
            <w:vMerge w:val="restart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ind w:left="72" w:hanging="72"/>
              <w:jc w:val="center"/>
            </w:pPr>
            <w:r w:rsidRPr="000B2D72">
              <w:t>Планируемые результаты реализации подпрограммы</w:t>
            </w:r>
          </w:p>
        </w:tc>
        <w:tc>
          <w:tcPr>
            <w:tcW w:w="1559" w:type="dxa"/>
            <w:vMerge w:val="restart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>Тип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 xml:space="preserve">Ед.       </w:t>
            </w:r>
            <w:r w:rsidRPr="000B2D72">
              <w:br/>
              <w:t>изм.</w:t>
            </w:r>
          </w:p>
        </w:tc>
        <w:tc>
          <w:tcPr>
            <w:tcW w:w="1701" w:type="dxa"/>
            <w:vMerge w:val="restart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 xml:space="preserve">Базовое значение  </w:t>
            </w:r>
            <w:r w:rsidRPr="000B2D72">
              <w:br/>
              <w:t xml:space="preserve">на начало реализации </w:t>
            </w: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>подпрограммы</w:t>
            </w:r>
          </w:p>
        </w:tc>
        <w:tc>
          <w:tcPr>
            <w:tcW w:w="6237" w:type="dxa"/>
            <w:gridSpan w:val="5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 xml:space="preserve">Планируемое значение по </w:t>
            </w:r>
            <w:r w:rsidRPr="000B2D72">
              <w:br/>
              <w:t>годам реализации</w:t>
            </w: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985" w:type="dxa"/>
            <w:vMerge w:val="restart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 xml:space="preserve">Номер основного мероприятия </w:t>
            </w:r>
            <w:r w:rsidR="002F0784" w:rsidRPr="000B2D72">
              <w:t xml:space="preserve">               </w:t>
            </w:r>
            <w:r w:rsidRPr="000B2D72">
              <w:t xml:space="preserve">в перечне мероприятий подпрограммы </w:t>
            </w: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</w:p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</w:p>
        </w:tc>
      </w:tr>
      <w:tr w:rsidR="000B2D72" w:rsidRPr="000B2D72" w:rsidTr="002F0784">
        <w:trPr>
          <w:cantSplit/>
          <w:trHeight w:val="1010"/>
        </w:trPr>
        <w:tc>
          <w:tcPr>
            <w:tcW w:w="568" w:type="dxa"/>
            <w:vMerge/>
            <w:vAlign w:val="center"/>
          </w:tcPr>
          <w:p w:rsidR="00720B0D" w:rsidRPr="000B2D72" w:rsidRDefault="00720B0D" w:rsidP="00567AF7">
            <w:pPr>
              <w:suppressAutoHyphens/>
              <w:rPr>
                <w:lang w:eastAsia="zh-CN"/>
              </w:rPr>
            </w:pPr>
          </w:p>
        </w:tc>
        <w:tc>
          <w:tcPr>
            <w:tcW w:w="2693" w:type="dxa"/>
            <w:vMerge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jc w:val="center"/>
              <w:rPr>
                <w:rFonts w:cs="Calibri"/>
              </w:rPr>
            </w:pPr>
          </w:p>
        </w:tc>
        <w:tc>
          <w:tcPr>
            <w:tcW w:w="1559" w:type="dxa"/>
            <w:vMerge/>
            <w:vAlign w:val="center"/>
          </w:tcPr>
          <w:p w:rsidR="00720B0D" w:rsidRPr="000B2D72" w:rsidRDefault="00720B0D" w:rsidP="00567AF7">
            <w:pPr>
              <w:suppressAutoHyphens/>
              <w:rPr>
                <w:lang w:eastAsia="zh-CN"/>
              </w:rPr>
            </w:pPr>
          </w:p>
        </w:tc>
        <w:tc>
          <w:tcPr>
            <w:tcW w:w="993" w:type="dxa"/>
            <w:vMerge/>
            <w:vAlign w:val="center"/>
          </w:tcPr>
          <w:p w:rsidR="00720B0D" w:rsidRPr="000B2D72" w:rsidRDefault="00720B0D" w:rsidP="00567AF7">
            <w:pPr>
              <w:suppressAutoHyphens/>
              <w:rPr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:rsidR="00720B0D" w:rsidRPr="000B2D72" w:rsidRDefault="00720B0D" w:rsidP="00567AF7">
            <w:pPr>
              <w:suppressAutoHyphens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0B2D72">
              <w:t>2020 год</w:t>
            </w:r>
          </w:p>
        </w:tc>
        <w:tc>
          <w:tcPr>
            <w:tcW w:w="1276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0B2D72">
              <w:t>2021 год</w:t>
            </w:r>
          </w:p>
        </w:tc>
        <w:tc>
          <w:tcPr>
            <w:tcW w:w="1276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0B2D72">
              <w:t>2022 год</w:t>
            </w:r>
          </w:p>
        </w:tc>
        <w:tc>
          <w:tcPr>
            <w:tcW w:w="1275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0B2D72">
              <w:t>2023 год</w:t>
            </w:r>
          </w:p>
        </w:tc>
        <w:tc>
          <w:tcPr>
            <w:tcW w:w="1276" w:type="dxa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0B2D72">
              <w:t>2024 год</w:t>
            </w:r>
          </w:p>
        </w:tc>
        <w:tc>
          <w:tcPr>
            <w:tcW w:w="1985" w:type="dxa"/>
            <w:vMerge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0B2D72" w:rsidRPr="000B2D72" w:rsidTr="002F0784">
        <w:trPr>
          <w:cantSplit/>
          <w:trHeight w:val="279"/>
        </w:trPr>
        <w:tc>
          <w:tcPr>
            <w:tcW w:w="568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>1</w:t>
            </w:r>
          </w:p>
        </w:tc>
        <w:tc>
          <w:tcPr>
            <w:tcW w:w="2693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>2</w:t>
            </w:r>
          </w:p>
        </w:tc>
        <w:tc>
          <w:tcPr>
            <w:tcW w:w="1559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>3</w:t>
            </w:r>
          </w:p>
        </w:tc>
        <w:tc>
          <w:tcPr>
            <w:tcW w:w="993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>4</w:t>
            </w:r>
          </w:p>
        </w:tc>
        <w:tc>
          <w:tcPr>
            <w:tcW w:w="1701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>5</w:t>
            </w:r>
          </w:p>
        </w:tc>
        <w:tc>
          <w:tcPr>
            <w:tcW w:w="1134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>6</w:t>
            </w:r>
          </w:p>
        </w:tc>
        <w:tc>
          <w:tcPr>
            <w:tcW w:w="1276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>7</w:t>
            </w:r>
          </w:p>
        </w:tc>
        <w:tc>
          <w:tcPr>
            <w:tcW w:w="1276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>8</w:t>
            </w:r>
          </w:p>
        </w:tc>
        <w:tc>
          <w:tcPr>
            <w:tcW w:w="1275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>9</w:t>
            </w:r>
          </w:p>
        </w:tc>
        <w:tc>
          <w:tcPr>
            <w:tcW w:w="1276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>10</w:t>
            </w:r>
          </w:p>
        </w:tc>
        <w:tc>
          <w:tcPr>
            <w:tcW w:w="1985" w:type="dxa"/>
            <w:vAlign w:val="center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</w:pPr>
            <w:r w:rsidRPr="000B2D72">
              <w:t>11</w:t>
            </w:r>
          </w:p>
        </w:tc>
      </w:tr>
      <w:tr w:rsidR="000B2D72" w:rsidRPr="000B2D72" w:rsidTr="009144C9">
        <w:trPr>
          <w:cantSplit/>
          <w:trHeight w:val="240"/>
        </w:trPr>
        <w:tc>
          <w:tcPr>
            <w:tcW w:w="568" w:type="dxa"/>
          </w:tcPr>
          <w:p w:rsidR="007F54DE" w:rsidRPr="000B2D72" w:rsidRDefault="007F54DE" w:rsidP="00567AF7">
            <w:pPr>
              <w:suppressAutoHyphens/>
              <w:autoSpaceDE w:val="0"/>
              <w:autoSpaceDN w:val="0"/>
              <w:jc w:val="center"/>
            </w:pPr>
            <w:r w:rsidRPr="000B2D72">
              <w:t>1</w:t>
            </w:r>
          </w:p>
        </w:tc>
        <w:tc>
          <w:tcPr>
            <w:tcW w:w="2693" w:type="dxa"/>
          </w:tcPr>
          <w:p w:rsidR="007F54DE" w:rsidRPr="000B2D72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0B2D72">
              <w:rPr>
                <w:lang w:eastAsia="ar-SA"/>
              </w:rPr>
              <w:t>Целевой показатель 1.</w:t>
            </w:r>
          </w:p>
          <w:p w:rsidR="007F54DE" w:rsidRPr="000B2D72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0B2D72">
              <w:rPr>
                <w:lang w:eastAsia="ar-SA"/>
              </w:rPr>
              <w:t xml:space="preserve">Доля среднесписочной численности работников </w:t>
            </w:r>
            <w:r w:rsidR="002F0784" w:rsidRPr="000B2D72">
              <w:rPr>
                <w:lang w:eastAsia="ar-SA"/>
              </w:rPr>
              <w:t xml:space="preserve">                         </w:t>
            </w:r>
            <w:r w:rsidRPr="000B2D72">
              <w:rPr>
                <w:lang w:eastAsia="ar-SA"/>
              </w:rPr>
              <w:t xml:space="preserve">(без внешних совместителей) малых предприятий в среднесписочной численности работников </w:t>
            </w:r>
            <w:r w:rsidR="002F0784" w:rsidRPr="000B2D72">
              <w:rPr>
                <w:lang w:eastAsia="ar-SA"/>
              </w:rPr>
              <w:t xml:space="preserve">                         </w:t>
            </w:r>
            <w:r w:rsidRPr="000B2D72">
              <w:rPr>
                <w:lang w:eastAsia="ar-SA"/>
              </w:rPr>
              <w:t>(без внешних совместителей) всех предприятий и организаций</w:t>
            </w:r>
          </w:p>
        </w:tc>
        <w:tc>
          <w:tcPr>
            <w:tcW w:w="1559" w:type="dxa"/>
            <w:shd w:val="clear" w:color="auto" w:fill="auto"/>
          </w:tcPr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  <w:proofErr w:type="gramStart"/>
            <w:r w:rsidRPr="000B2D72">
              <w:rPr>
                <w:lang w:eastAsia="ar-SA"/>
              </w:rPr>
              <w:t>Указной</w:t>
            </w:r>
            <w:proofErr w:type="gramEnd"/>
            <w:r w:rsidRPr="000B2D72">
              <w:rPr>
                <w:lang w:eastAsia="ar-SA"/>
              </w:rPr>
              <w:br/>
              <w:t xml:space="preserve"> (Указ 607)</w:t>
            </w:r>
          </w:p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</w:p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</w:p>
        </w:tc>
        <w:tc>
          <w:tcPr>
            <w:tcW w:w="993" w:type="dxa"/>
          </w:tcPr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процент</w:t>
            </w:r>
          </w:p>
        </w:tc>
        <w:tc>
          <w:tcPr>
            <w:tcW w:w="1701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36,24</w:t>
            </w:r>
          </w:p>
        </w:tc>
        <w:tc>
          <w:tcPr>
            <w:tcW w:w="1134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35,88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43,3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43,33</w:t>
            </w:r>
          </w:p>
        </w:tc>
        <w:tc>
          <w:tcPr>
            <w:tcW w:w="1275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43,33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43,33</w:t>
            </w:r>
          </w:p>
        </w:tc>
        <w:tc>
          <w:tcPr>
            <w:tcW w:w="1985" w:type="dxa"/>
          </w:tcPr>
          <w:p w:rsidR="007F54DE" w:rsidRPr="000B2D72" w:rsidRDefault="007F54DE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2</w:t>
            </w:r>
          </w:p>
        </w:tc>
      </w:tr>
      <w:tr w:rsidR="000B2D72" w:rsidRPr="000B2D72" w:rsidTr="009144C9">
        <w:trPr>
          <w:cantSplit/>
          <w:trHeight w:val="240"/>
        </w:trPr>
        <w:tc>
          <w:tcPr>
            <w:tcW w:w="568" w:type="dxa"/>
          </w:tcPr>
          <w:p w:rsidR="007F54DE" w:rsidRPr="000B2D72" w:rsidRDefault="007F54DE" w:rsidP="00567AF7">
            <w:pPr>
              <w:suppressAutoHyphens/>
              <w:autoSpaceDE w:val="0"/>
              <w:autoSpaceDN w:val="0"/>
              <w:jc w:val="center"/>
            </w:pPr>
            <w:r w:rsidRPr="000B2D72">
              <w:t>2</w:t>
            </w:r>
          </w:p>
        </w:tc>
        <w:tc>
          <w:tcPr>
            <w:tcW w:w="2693" w:type="dxa"/>
          </w:tcPr>
          <w:p w:rsidR="007F54DE" w:rsidRPr="000B2D72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0B2D72">
              <w:rPr>
                <w:lang w:eastAsia="ar-SA"/>
              </w:rPr>
              <w:t>Целевой показатель 2.</w:t>
            </w:r>
          </w:p>
          <w:p w:rsidR="007F54DE" w:rsidRPr="000B2D72" w:rsidRDefault="007F54DE" w:rsidP="009144C9">
            <w:pPr>
              <w:rPr>
                <w:lang w:eastAsia="ar-SA"/>
              </w:rPr>
            </w:pPr>
            <w:r w:rsidRPr="000B2D72">
              <w:rPr>
                <w:lang w:eastAsia="ar-SA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559" w:type="dxa"/>
            <w:shd w:val="clear" w:color="auto" w:fill="auto"/>
          </w:tcPr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  <w:proofErr w:type="gramStart"/>
            <w:r w:rsidRPr="000B2D72">
              <w:rPr>
                <w:lang w:eastAsia="ar-SA"/>
              </w:rPr>
              <w:t>Указной</w:t>
            </w:r>
            <w:proofErr w:type="gramEnd"/>
            <w:r w:rsidRPr="000B2D72">
              <w:rPr>
                <w:lang w:eastAsia="ar-SA"/>
              </w:rPr>
              <w:br/>
              <w:t xml:space="preserve"> (Указ 607)</w:t>
            </w:r>
          </w:p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</w:p>
        </w:tc>
        <w:tc>
          <w:tcPr>
            <w:tcW w:w="993" w:type="dxa"/>
          </w:tcPr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единиц</w:t>
            </w:r>
          </w:p>
        </w:tc>
        <w:tc>
          <w:tcPr>
            <w:tcW w:w="1701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375,38</w:t>
            </w:r>
          </w:p>
        </w:tc>
        <w:tc>
          <w:tcPr>
            <w:tcW w:w="1134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378,77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382,38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382,38</w:t>
            </w:r>
          </w:p>
        </w:tc>
        <w:tc>
          <w:tcPr>
            <w:tcW w:w="1275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382,38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382,38</w:t>
            </w:r>
          </w:p>
        </w:tc>
        <w:tc>
          <w:tcPr>
            <w:tcW w:w="1985" w:type="dxa"/>
          </w:tcPr>
          <w:p w:rsidR="007F54DE" w:rsidRPr="000B2D72" w:rsidRDefault="007F54DE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2</w:t>
            </w:r>
          </w:p>
        </w:tc>
      </w:tr>
      <w:tr w:rsidR="000B2D72" w:rsidRPr="000B2D72" w:rsidTr="009144C9">
        <w:trPr>
          <w:cantSplit/>
          <w:trHeight w:val="240"/>
        </w:trPr>
        <w:tc>
          <w:tcPr>
            <w:tcW w:w="568" w:type="dxa"/>
          </w:tcPr>
          <w:p w:rsidR="007F54DE" w:rsidRPr="000B2D72" w:rsidRDefault="007F54DE" w:rsidP="00567AF7">
            <w:pPr>
              <w:suppressAutoHyphens/>
              <w:autoSpaceDE w:val="0"/>
              <w:autoSpaceDN w:val="0"/>
              <w:jc w:val="center"/>
            </w:pPr>
            <w:r w:rsidRPr="000B2D72">
              <w:lastRenderedPageBreak/>
              <w:t>3</w:t>
            </w:r>
          </w:p>
        </w:tc>
        <w:tc>
          <w:tcPr>
            <w:tcW w:w="2693" w:type="dxa"/>
          </w:tcPr>
          <w:p w:rsidR="007F54DE" w:rsidRPr="000B2D72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0B2D72">
              <w:rPr>
                <w:lang w:eastAsia="ar-SA"/>
              </w:rPr>
              <w:t>Целевой показатель 3.</w:t>
            </w:r>
          </w:p>
          <w:p w:rsidR="007F54DE" w:rsidRPr="000B2D72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0B2D72">
              <w:rPr>
                <w:lang w:eastAsia="ar-SA"/>
              </w:rPr>
              <w:t xml:space="preserve">Малый бизнес большого региона. Прирост количества субъектов малого и среднего предпринимательства </w:t>
            </w:r>
            <w:r w:rsidR="002F0784" w:rsidRPr="000B2D72">
              <w:rPr>
                <w:lang w:eastAsia="ar-SA"/>
              </w:rPr>
              <w:t xml:space="preserve">     </w:t>
            </w:r>
            <w:r w:rsidRPr="000B2D72">
              <w:rPr>
                <w:lang w:eastAsia="ar-SA"/>
              </w:rPr>
              <w:t>на 10 тыс. населения</w:t>
            </w:r>
          </w:p>
        </w:tc>
        <w:tc>
          <w:tcPr>
            <w:tcW w:w="1559" w:type="dxa"/>
            <w:shd w:val="clear" w:color="auto" w:fill="auto"/>
          </w:tcPr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Рейтинг-50</w:t>
            </w:r>
          </w:p>
        </w:tc>
        <w:tc>
          <w:tcPr>
            <w:tcW w:w="993" w:type="dxa"/>
          </w:tcPr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единиц</w:t>
            </w:r>
          </w:p>
        </w:tc>
        <w:tc>
          <w:tcPr>
            <w:tcW w:w="1701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71,5</w:t>
            </w:r>
          </w:p>
        </w:tc>
        <w:tc>
          <w:tcPr>
            <w:tcW w:w="1134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75,22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75,35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75,4</w:t>
            </w:r>
          </w:p>
        </w:tc>
        <w:tc>
          <w:tcPr>
            <w:tcW w:w="1275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75,7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75,9</w:t>
            </w:r>
          </w:p>
        </w:tc>
        <w:tc>
          <w:tcPr>
            <w:tcW w:w="1985" w:type="dxa"/>
          </w:tcPr>
          <w:p w:rsidR="007F54DE" w:rsidRPr="000B2D72" w:rsidRDefault="007F54DE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2</w:t>
            </w:r>
          </w:p>
        </w:tc>
      </w:tr>
      <w:tr w:rsidR="000B2D72" w:rsidRPr="000B2D72" w:rsidTr="009144C9">
        <w:trPr>
          <w:cantSplit/>
          <w:trHeight w:val="240"/>
        </w:trPr>
        <w:tc>
          <w:tcPr>
            <w:tcW w:w="568" w:type="dxa"/>
          </w:tcPr>
          <w:p w:rsidR="007F54DE" w:rsidRPr="000B2D72" w:rsidRDefault="007F54DE" w:rsidP="00567AF7">
            <w:pPr>
              <w:suppressAutoHyphens/>
              <w:autoSpaceDE w:val="0"/>
              <w:autoSpaceDN w:val="0"/>
              <w:jc w:val="center"/>
            </w:pPr>
            <w:r w:rsidRPr="000B2D72">
              <w:t>4</w:t>
            </w:r>
          </w:p>
        </w:tc>
        <w:tc>
          <w:tcPr>
            <w:tcW w:w="2693" w:type="dxa"/>
          </w:tcPr>
          <w:p w:rsidR="007F54DE" w:rsidRPr="000B2D72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0B2D72">
              <w:rPr>
                <w:lang w:eastAsia="ar-SA"/>
              </w:rPr>
              <w:t>Целевой показатель 4.</w:t>
            </w:r>
          </w:p>
          <w:p w:rsidR="007F54DE" w:rsidRPr="000B2D72" w:rsidRDefault="007F54DE" w:rsidP="009144C9">
            <w:pPr>
              <w:rPr>
                <w:lang w:eastAsia="ar-SA"/>
              </w:rPr>
            </w:pPr>
            <w:r w:rsidRPr="000B2D72">
              <w:rPr>
                <w:lang w:eastAsia="ar-SA"/>
              </w:rPr>
              <w:t>Вновь созданные предприятия МСП</w:t>
            </w:r>
            <w:r w:rsidR="002F0784" w:rsidRPr="000B2D72">
              <w:rPr>
                <w:lang w:eastAsia="ar-SA"/>
              </w:rPr>
              <w:t xml:space="preserve">                    </w:t>
            </w:r>
            <w:r w:rsidRPr="000B2D72">
              <w:rPr>
                <w:lang w:eastAsia="ar-SA"/>
              </w:rPr>
              <w:t xml:space="preserve"> в сфере производства или услуг</w:t>
            </w:r>
          </w:p>
        </w:tc>
        <w:tc>
          <w:tcPr>
            <w:tcW w:w="1559" w:type="dxa"/>
            <w:shd w:val="clear" w:color="auto" w:fill="auto"/>
          </w:tcPr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Обращение Губернатора Московской области</w:t>
            </w:r>
          </w:p>
        </w:tc>
        <w:tc>
          <w:tcPr>
            <w:tcW w:w="993" w:type="dxa"/>
          </w:tcPr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единиц</w:t>
            </w:r>
          </w:p>
        </w:tc>
        <w:tc>
          <w:tcPr>
            <w:tcW w:w="1701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120</w:t>
            </w:r>
          </w:p>
        </w:tc>
        <w:tc>
          <w:tcPr>
            <w:tcW w:w="1134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122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124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126</w:t>
            </w:r>
          </w:p>
        </w:tc>
        <w:tc>
          <w:tcPr>
            <w:tcW w:w="1275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128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130</w:t>
            </w:r>
          </w:p>
        </w:tc>
        <w:tc>
          <w:tcPr>
            <w:tcW w:w="1985" w:type="dxa"/>
          </w:tcPr>
          <w:p w:rsidR="007F54DE" w:rsidRPr="000B2D72" w:rsidRDefault="007F54DE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I8</w:t>
            </w:r>
          </w:p>
        </w:tc>
      </w:tr>
      <w:tr w:rsidR="000B2D72" w:rsidRPr="000B2D72" w:rsidTr="009144C9">
        <w:trPr>
          <w:cantSplit/>
          <w:trHeight w:val="240"/>
        </w:trPr>
        <w:tc>
          <w:tcPr>
            <w:tcW w:w="568" w:type="dxa"/>
          </w:tcPr>
          <w:p w:rsidR="007F54DE" w:rsidRPr="000B2D72" w:rsidRDefault="007F54DE" w:rsidP="00567AF7">
            <w:pPr>
              <w:suppressAutoHyphens/>
              <w:autoSpaceDE w:val="0"/>
              <w:autoSpaceDN w:val="0"/>
              <w:jc w:val="center"/>
            </w:pPr>
            <w:r w:rsidRPr="000B2D72">
              <w:t>5</w:t>
            </w:r>
          </w:p>
        </w:tc>
        <w:tc>
          <w:tcPr>
            <w:tcW w:w="2693" w:type="dxa"/>
          </w:tcPr>
          <w:p w:rsidR="007F54DE" w:rsidRPr="000B2D72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0B2D72">
              <w:rPr>
                <w:lang w:eastAsia="ar-SA"/>
              </w:rPr>
              <w:t>Целевой показатель 5.</w:t>
            </w:r>
          </w:p>
          <w:p w:rsidR="007F54DE" w:rsidRPr="000B2D72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0B2D72">
              <w:rPr>
                <w:lang w:eastAsia="ar-SA"/>
              </w:rPr>
              <w:t>Количество вновь созданных субъектов МСП участниками проекта</w:t>
            </w:r>
          </w:p>
        </w:tc>
        <w:tc>
          <w:tcPr>
            <w:tcW w:w="1559" w:type="dxa"/>
            <w:shd w:val="clear" w:color="auto" w:fill="auto"/>
          </w:tcPr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Показатель Национального проекта (Регионального проекта)</w:t>
            </w:r>
          </w:p>
        </w:tc>
        <w:tc>
          <w:tcPr>
            <w:tcW w:w="993" w:type="dxa"/>
          </w:tcPr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тыс. единиц</w:t>
            </w:r>
          </w:p>
        </w:tc>
        <w:tc>
          <w:tcPr>
            <w:tcW w:w="1701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0,013</w:t>
            </w:r>
          </w:p>
        </w:tc>
        <w:tc>
          <w:tcPr>
            <w:tcW w:w="1134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0,019</w:t>
            </w:r>
          </w:p>
        </w:tc>
        <w:tc>
          <w:tcPr>
            <w:tcW w:w="1276" w:type="dxa"/>
          </w:tcPr>
          <w:p w:rsidR="007F54DE" w:rsidRPr="000B2D72" w:rsidRDefault="0008492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0,019</w:t>
            </w:r>
          </w:p>
        </w:tc>
        <w:tc>
          <w:tcPr>
            <w:tcW w:w="1276" w:type="dxa"/>
          </w:tcPr>
          <w:p w:rsidR="007F54DE" w:rsidRPr="000B2D72" w:rsidRDefault="0008492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0,014</w:t>
            </w:r>
          </w:p>
        </w:tc>
        <w:tc>
          <w:tcPr>
            <w:tcW w:w="1275" w:type="dxa"/>
          </w:tcPr>
          <w:p w:rsidR="007F54DE" w:rsidRPr="000B2D72" w:rsidRDefault="0008492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0,013</w:t>
            </w:r>
          </w:p>
        </w:tc>
        <w:tc>
          <w:tcPr>
            <w:tcW w:w="1276" w:type="dxa"/>
          </w:tcPr>
          <w:p w:rsidR="007F54DE" w:rsidRPr="000B2D72" w:rsidRDefault="0008492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0,010</w:t>
            </w:r>
          </w:p>
        </w:tc>
        <w:tc>
          <w:tcPr>
            <w:tcW w:w="1985" w:type="dxa"/>
          </w:tcPr>
          <w:p w:rsidR="007F54DE" w:rsidRPr="000B2D72" w:rsidRDefault="007F54DE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I8</w:t>
            </w:r>
          </w:p>
        </w:tc>
      </w:tr>
      <w:tr w:rsidR="000B2D72" w:rsidRPr="000B2D72" w:rsidTr="009144C9">
        <w:trPr>
          <w:cantSplit/>
          <w:trHeight w:val="240"/>
        </w:trPr>
        <w:tc>
          <w:tcPr>
            <w:tcW w:w="568" w:type="dxa"/>
          </w:tcPr>
          <w:p w:rsidR="007F54DE" w:rsidRPr="000B2D72" w:rsidRDefault="007F54DE" w:rsidP="00567AF7">
            <w:pPr>
              <w:suppressAutoHyphens/>
              <w:autoSpaceDE w:val="0"/>
              <w:autoSpaceDN w:val="0"/>
              <w:jc w:val="center"/>
            </w:pPr>
            <w:r w:rsidRPr="000B2D72">
              <w:t>6</w:t>
            </w:r>
          </w:p>
        </w:tc>
        <w:tc>
          <w:tcPr>
            <w:tcW w:w="2693" w:type="dxa"/>
          </w:tcPr>
          <w:p w:rsidR="007F54DE" w:rsidRPr="000B2D72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0B2D72">
              <w:rPr>
                <w:lang w:eastAsia="ar-SA"/>
              </w:rPr>
              <w:t>Целевой показатель 6.</w:t>
            </w:r>
          </w:p>
          <w:p w:rsidR="007F54DE" w:rsidRPr="000B2D72" w:rsidRDefault="007F54DE" w:rsidP="009144C9">
            <w:pPr>
              <w:rPr>
                <w:lang w:eastAsia="ar-SA"/>
              </w:rPr>
            </w:pPr>
            <w:r w:rsidRPr="000B2D72">
              <w:rPr>
                <w:lang w:eastAsia="ar-SA"/>
              </w:rPr>
              <w:t xml:space="preserve">Численность занятых </w:t>
            </w:r>
            <w:r w:rsidR="002F0784" w:rsidRPr="000B2D72">
              <w:rPr>
                <w:lang w:eastAsia="ar-SA"/>
              </w:rPr>
              <w:t xml:space="preserve">                </w:t>
            </w:r>
            <w:r w:rsidRPr="000B2D72">
              <w:rPr>
                <w:lang w:eastAsia="ar-SA"/>
              </w:rPr>
              <w:t xml:space="preserve">в сфере малого </w:t>
            </w:r>
            <w:r w:rsidR="002F0784" w:rsidRPr="000B2D72">
              <w:rPr>
                <w:lang w:eastAsia="ar-SA"/>
              </w:rPr>
              <w:t xml:space="preserve">                         </w:t>
            </w:r>
            <w:r w:rsidRPr="000B2D72">
              <w:rPr>
                <w:lang w:eastAsia="ar-SA"/>
              </w:rPr>
              <w:t xml:space="preserve">и среднего предпринимательства, включая индивидуальных </w:t>
            </w:r>
            <w:r w:rsidR="00625AF4" w:rsidRPr="000B2D72">
              <w:rPr>
                <w:lang w:eastAsia="ar-SA"/>
              </w:rPr>
              <w:t>предпринимателей</w:t>
            </w:r>
            <w:r w:rsidRPr="000B2D72">
              <w:rPr>
                <w:lang w:eastAsia="ar-SA"/>
              </w:rPr>
              <w:t xml:space="preserve"> за отчетный период (прошедший год)</w:t>
            </w:r>
          </w:p>
        </w:tc>
        <w:tc>
          <w:tcPr>
            <w:tcW w:w="1559" w:type="dxa"/>
            <w:shd w:val="clear" w:color="auto" w:fill="auto"/>
          </w:tcPr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ВДЛ (Указ президента РФ № 193)</w:t>
            </w:r>
          </w:p>
        </w:tc>
        <w:tc>
          <w:tcPr>
            <w:tcW w:w="993" w:type="dxa"/>
          </w:tcPr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человек</w:t>
            </w:r>
          </w:p>
        </w:tc>
        <w:tc>
          <w:tcPr>
            <w:tcW w:w="1701" w:type="dxa"/>
          </w:tcPr>
          <w:p w:rsidR="007F54DE" w:rsidRPr="000B2D72" w:rsidRDefault="0032251F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25 300</w:t>
            </w:r>
          </w:p>
        </w:tc>
        <w:tc>
          <w:tcPr>
            <w:tcW w:w="1134" w:type="dxa"/>
          </w:tcPr>
          <w:p w:rsidR="007F54DE" w:rsidRPr="000B2D72" w:rsidRDefault="007F54D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38</w:t>
            </w:r>
            <w:r w:rsidR="0032251F" w:rsidRPr="000B2D72">
              <w:rPr>
                <w:lang w:eastAsia="ar-SA"/>
              </w:rPr>
              <w:t xml:space="preserve"> </w:t>
            </w:r>
            <w:r w:rsidRPr="000B2D72">
              <w:rPr>
                <w:lang w:eastAsia="ar-SA"/>
              </w:rPr>
              <w:t>361</w:t>
            </w:r>
          </w:p>
        </w:tc>
        <w:tc>
          <w:tcPr>
            <w:tcW w:w="1276" w:type="dxa"/>
          </w:tcPr>
          <w:p w:rsidR="007F54DE" w:rsidRPr="000B2D72" w:rsidRDefault="0008492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40</w:t>
            </w:r>
            <w:r w:rsidR="00F83FF3" w:rsidRPr="000B2D72">
              <w:rPr>
                <w:lang w:eastAsia="ar-SA"/>
              </w:rPr>
              <w:t xml:space="preserve"> </w:t>
            </w:r>
            <w:r w:rsidRPr="000B2D72">
              <w:rPr>
                <w:lang w:eastAsia="ar-SA"/>
              </w:rPr>
              <w:t>027</w:t>
            </w:r>
          </w:p>
        </w:tc>
        <w:tc>
          <w:tcPr>
            <w:tcW w:w="1276" w:type="dxa"/>
          </w:tcPr>
          <w:p w:rsidR="007F54DE" w:rsidRPr="000B2D72" w:rsidRDefault="0008492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42</w:t>
            </w:r>
            <w:r w:rsidR="00F83FF3" w:rsidRPr="000B2D72">
              <w:rPr>
                <w:lang w:eastAsia="ar-SA"/>
              </w:rPr>
              <w:t xml:space="preserve"> </w:t>
            </w:r>
            <w:r w:rsidRPr="000B2D72">
              <w:rPr>
                <w:lang w:eastAsia="ar-SA"/>
              </w:rPr>
              <w:t>993</w:t>
            </w:r>
          </w:p>
        </w:tc>
        <w:tc>
          <w:tcPr>
            <w:tcW w:w="1275" w:type="dxa"/>
          </w:tcPr>
          <w:p w:rsidR="007F54DE" w:rsidRPr="000B2D72" w:rsidRDefault="0008492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45</w:t>
            </w:r>
            <w:r w:rsidR="00F83FF3" w:rsidRPr="000B2D72">
              <w:rPr>
                <w:lang w:eastAsia="ar-SA"/>
              </w:rPr>
              <w:t xml:space="preserve"> </w:t>
            </w:r>
            <w:r w:rsidRPr="000B2D72">
              <w:rPr>
                <w:lang w:eastAsia="ar-SA"/>
              </w:rPr>
              <w:t>692</w:t>
            </w:r>
          </w:p>
        </w:tc>
        <w:tc>
          <w:tcPr>
            <w:tcW w:w="1276" w:type="dxa"/>
          </w:tcPr>
          <w:p w:rsidR="007F54DE" w:rsidRPr="000B2D72" w:rsidRDefault="0008492E" w:rsidP="009144C9">
            <w:pPr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48</w:t>
            </w:r>
            <w:r w:rsidR="00F83FF3" w:rsidRPr="000B2D72">
              <w:rPr>
                <w:lang w:eastAsia="ar-SA"/>
              </w:rPr>
              <w:t xml:space="preserve"> </w:t>
            </w:r>
            <w:r w:rsidRPr="000B2D72">
              <w:rPr>
                <w:lang w:eastAsia="ar-SA"/>
              </w:rPr>
              <w:t>058</w:t>
            </w:r>
          </w:p>
        </w:tc>
        <w:tc>
          <w:tcPr>
            <w:tcW w:w="1985" w:type="dxa"/>
          </w:tcPr>
          <w:p w:rsidR="007F54DE" w:rsidRPr="000B2D72" w:rsidRDefault="007F54DE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I8</w:t>
            </w:r>
          </w:p>
        </w:tc>
      </w:tr>
      <w:tr w:rsidR="000B2D72" w:rsidRPr="000B2D72" w:rsidTr="009144C9">
        <w:trPr>
          <w:cantSplit/>
          <w:trHeight w:val="240"/>
        </w:trPr>
        <w:tc>
          <w:tcPr>
            <w:tcW w:w="568" w:type="dxa"/>
          </w:tcPr>
          <w:p w:rsidR="007F54DE" w:rsidRPr="000B2D72" w:rsidRDefault="007F54DE" w:rsidP="00567AF7">
            <w:pPr>
              <w:suppressAutoHyphens/>
              <w:autoSpaceDE w:val="0"/>
              <w:autoSpaceDN w:val="0"/>
              <w:jc w:val="center"/>
            </w:pPr>
            <w:r w:rsidRPr="000B2D72">
              <w:t>7</w:t>
            </w:r>
          </w:p>
        </w:tc>
        <w:tc>
          <w:tcPr>
            <w:tcW w:w="2693" w:type="dxa"/>
          </w:tcPr>
          <w:p w:rsidR="007F54DE" w:rsidRPr="000B2D72" w:rsidRDefault="007F54DE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0B2D72">
              <w:rPr>
                <w:lang w:eastAsia="ar-SA"/>
              </w:rPr>
              <w:t>Целевой показатель 7.</w:t>
            </w:r>
          </w:p>
          <w:p w:rsidR="007F54DE" w:rsidRPr="000B2D72" w:rsidRDefault="007F54DE" w:rsidP="009144C9">
            <w:pPr>
              <w:suppressAutoHyphens/>
              <w:rPr>
                <w:lang w:eastAsia="ar-SA"/>
              </w:rPr>
            </w:pPr>
            <w:r w:rsidRPr="000B2D72">
              <w:rPr>
                <w:lang w:eastAsia="ar-SA"/>
              </w:rPr>
              <w:t>Доля оборота малых и средних предприятий в общем обороте по полному кругу предприятий</w:t>
            </w:r>
          </w:p>
        </w:tc>
        <w:tc>
          <w:tcPr>
            <w:tcW w:w="1559" w:type="dxa"/>
            <w:shd w:val="clear" w:color="auto" w:fill="auto"/>
          </w:tcPr>
          <w:p w:rsidR="007F54DE" w:rsidRPr="000B2D72" w:rsidRDefault="007F54DE" w:rsidP="009144C9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0B2D72">
              <w:rPr>
                <w:lang w:eastAsia="ar-SA"/>
              </w:rPr>
              <w:t>Муниципаль</w:t>
            </w:r>
            <w:proofErr w:type="spellEnd"/>
          </w:p>
          <w:p w:rsidR="007F54DE" w:rsidRPr="000B2D72" w:rsidRDefault="007F54DE" w:rsidP="009144C9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0B2D72">
              <w:rPr>
                <w:lang w:eastAsia="ar-SA"/>
              </w:rPr>
              <w:t>ный</w:t>
            </w:r>
            <w:proofErr w:type="spellEnd"/>
          </w:p>
        </w:tc>
        <w:tc>
          <w:tcPr>
            <w:tcW w:w="993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%</w:t>
            </w:r>
          </w:p>
        </w:tc>
        <w:tc>
          <w:tcPr>
            <w:tcW w:w="1701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31,2</w:t>
            </w:r>
          </w:p>
        </w:tc>
        <w:tc>
          <w:tcPr>
            <w:tcW w:w="1134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32,0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33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34</w:t>
            </w:r>
          </w:p>
        </w:tc>
        <w:tc>
          <w:tcPr>
            <w:tcW w:w="1275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35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36</w:t>
            </w:r>
          </w:p>
        </w:tc>
        <w:tc>
          <w:tcPr>
            <w:tcW w:w="1985" w:type="dxa"/>
          </w:tcPr>
          <w:p w:rsidR="007F54DE" w:rsidRPr="000B2D72" w:rsidRDefault="0021063C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I8</w:t>
            </w:r>
          </w:p>
        </w:tc>
      </w:tr>
      <w:tr w:rsidR="000B2D72" w:rsidRPr="000B2D72" w:rsidTr="009144C9">
        <w:trPr>
          <w:cantSplit/>
          <w:trHeight w:val="240"/>
        </w:trPr>
        <w:tc>
          <w:tcPr>
            <w:tcW w:w="568" w:type="dxa"/>
          </w:tcPr>
          <w:p w:rsidR="007F54DE" w:rsidRPr="000B2D72" w:rsidRDefault="0021063C" w:rsidP="00567AF7">
            <w:pPr>
              <w:suppressAutoHyphens/>
              <w:autoSpaceDE w:val="0"/>
              <w:autoSpaceDN w:val="0"/>
              <w:jc w:val="center"/>
            </w:pPr>
            <w:r w:rsidRPr="000B2D72">
              <w:lastRenderedPageBreak/>
              <w:t>8</w:t>
            </w:r>
          </w:p>
        </w:tc>
        <w:tc>
          <w:tcPr>
            <w:tcW w:w="2693" w:type="dxa"/>
          </w:tcPr>
          <w:p w:rsidR="007F54DE" w:rsidRPr="000B2D72" w:rsidRDefault="0021063C" w:rsidP="009144C9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0B2D72">
              <w:rPr>
                <w:lang w:eastAsia="ar-SA"/>
              </w:rPr>
              <w:t>Целевой показатель 8</w:t>
            </w:r>
            <w:r w:rsidR="007F54DE" w:rsidRPr="000B2D72">
              <w:rPr>
                <w:lang w:eastAsia="ar-SA"/>
              </w:rPr>
              <w:t>.</w:t>
            </w:r>
          </w:p>
          <w:p w:rsidR="007F54DE" w:rsidRPr="000B2D72" w:rsidRDefault="007F54DE" w:rsidP="009144C9">
            <w:pPr>
              <w:suppressAutoHyphens/>
              <w:rPr>
                <w:lang w:eastAsia="ar-SA"/>
              </w:rPr>
            </w:pPr>
            <w:r w:rsidRPr="000B2D72">
              <w:rPr>
                <w:lang w:eastAsia="ar-SA"/>
              </w:rPr>
              <w:t>Среднемесячная заработная плата работников малых и средних предприятиях</w:t>
            </w:r>
          </w:p>
        </w:tc>
        <w:tc>
          <w:tcPr>
            <w:tcW w:w="1559" w:type="dxa"/>
            <w:shd w:val="clear" w:color="auto" w:fill="auto"/>
          </w:tcPr>
          <w:p w:rsidR="007F54DE" w:rsidRPr="000B2D72" w:rsidRDefault="007F54DE" w:rsidP="009144C9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0B2D72">
              <w:rPr>
                <w:lang w:eastAsia="ar-SA"/>
              </w:rPr>
              <w:t>Муниципаль</w:t>
            </w:r>
            <w:proofErr w:type="spellEnd"/>
          </w:p>
          <w:p w:rsidR="007F54DE" w:rsidRPr="000B2D72" w:rsidRDefault="007F54DE" w:rsidP="009144C9">
            <w:pPr>
              <w:suppressAutoHyphens/>
              <w:jc w:val="center"/>
              <w:rPr>
                <w:lang w:eastAsia="ar-SA"/>
              </w:rPr>
            </w:pPr>
            <w:proofErr w:type="spellStart"/>
            <w:r w:rsidRPr="000B2D72">
              <w:rPr>
                <w:lang w:eastAsia="ar-SA"/>
              </w:rPr>
              <w:t>ный</w:t>
            </w:r>
            <w:proofErr w:type="spellEnd"/>
          </w:p>
        </w:tc>
        <w:tc>
          <w:tcPr>
            <w:tcW w:w="993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руб.</w:t>
            </w:r>
          </w:p>
        </w:tc>
        <w:tc>
          <w:tcPr>
            <w:tcW w:w="1701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24</w:t>
            </w:r>
            <w:r w:rsidR="0032251F" w:rsidRPr="000B2D72">
              <w:rPr>
                <w:lang w:eastAsia="ar-SA"/>
              </w:rPr>
              <w:t xml:space="preserve"> </w:t>
            </w:r>
            <w:r w:rsidRPr="000B2D72">
              <w:rPr>
                <w:lang w:eastAsia="ar-SA"/>
              </w:rPr>
              <w:t>862</w:t>
            </w:r>
          </w:p>
        </w:tc>
        <w:tc>
          <w:tcPr>
            <w:tcW w:w="1134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26</w:t>
            </w:r>
            <w:r w:rsidR="0032251F" w:rsidRPr="000B2D72">
              <w:rPr>
                <w:lang w:eastAsia="ar-SA"/>
              </w:rPr>
              <w:t xml:space="preserve"> </w:t>
            </w:r>
            <w:r w:rsidR="002F0784" w:rsidRPr="000B2D72">
              <w:rPr>
                <w:lang w:eastAsia="ar-SA"/>
              </w:rPr>
              <w:t>100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27</w:t>
            </w:r>
            <w:r w:rsidR="0032251F" w:rsidRPr="000B2D72">
              <w:rPr>
                <w:lang w:eastAsia="ar-SA"/>
              </w:rPr>
              <w:t xml:space="preserve"> </w:t>
            </w:r>
            <w:r w:rsidR="002F0784" w:rsidRPr="000B2D72">
              <w:rPr>
                <w:lang w:eastAsia="ar-SA"/>
              </w:rPr>
              <w:t>400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25</w:t>
            </w:r>
            <w:r w:rsidR="0032251F" w:rsidRPr="000B2D72">
              <w:rPr>
                <w:lang w:eastAsia="ar-SA"/>
              </w:rPr>
              <w:t xml:space="preserve"> </w:t>
            </w:r>
            <w:r w:rsidR="002F0784" w:rsidRPr="000B2D72">
              <w:rPr>
                <w:lang w:eastAsia="ar-SA"/>
              </w:rPr>
              <w:t>450</w:t>
            </w:r>
          </w:p>
        </w:tc>
        <w:tc>
          <w:tcPr>
            <w:tcW w:w="1275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26</w:t>
            </w:r>
            <w:r w:rsidR="0032251F" w:rsidRPr="000B2D72">
              <w:rPr>
                <w:lang w:eastAsia="ar-SA"/>
              </w:rPr>
              <w:t xml:space="preserve"> </w:t>
            </w:r>
            <w:r w:rsidR="002F0784" w:rsidRPr="000B2D72">
              <w:rPr>
                <w:lang w:eastAsia="ar-SA"/>
              </w:rPr>
              <w:t>830</w:t>
            </w:r>
          </w:p>
        </w:tc>
        <w:tc>
          <w:tcPr>
            <w:tcW w:w="1276" w:type="dxa"/>
          </w:tcPr>
          <w:p w:rsidR="007F54DE" w:rsidRPr="000B2D72" w:rsidRDefault="007F54DE" w:rsidP="009144C9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28</w:t>
            </w:r>
            <w:r w:rsidR="0032251F" w:rsidRPr="000B2D72">
              <w:rPr>
                <w:lang w:eastAsia="ar-SA"/>
              </w:rPr>
              <w:t xml:space="preserve"> </w:t>
            </w:r>
            <w:r w:rsidR="002F0784" w:rsidRPr="000B2D72">
              <w:rPr>
                <w:lang w:eastAsia="ar-SA"/>
              </w:rPr>
              <w:t>600</w:t>
            </w:r>
          </w:p>
        </w:tc>
        <w:tc>
          <w:tcPr>
            <w:tcW w:w="1985" w:type="dxa"/>
          </w:tcPr>
          <w:p w:rsidR="007F54DE" w:rsidRPr="000B2D72" w:rsidRDefault="0021063C" w:rsidP="009144C9">
            <w:pPr>
              <w:suppressAutoHyphens/>
              <w:autoSpaceDE w:val="0"/>
              <w:autoSpaceDN w:val="0"/>
              <w:jc w:val="center"/>
              <w:rPr>
                <w:lang w:eastAsia="ar-SA"/>
              </w:rPr>
            </w:pPr>
            <w:r w:rsidRPr="000B2D72">
              <w:rPr>
                <w:lang w:eastAsia="ar-SA"/>
              </w:rPr>
              <w:t>I8</w:t>
            </w:r>
          </w:p>
        </w:tc>
      </w:tr>
    </w:tbl>
    <w:p w:rsidR="00720B0D" w:rsidRPr="000B2D72" w:rsidRDefault="00720B0D" w:rsidP="00720B0D">
      <w:pPr>
        <w:pageBreakBefore/>
        <w:suppressAutoHyphens/>
        <w:jc w:val="right"/>
        <w:rPr>
          <w:rFonts w:eastAsia="Calibri"/>
          <w:sz w:val="22"/>
          <w:szCs w:val="22"/>
          <w:lang w:eastAsia="ar-SA"/>
        </w:rPr>
      </w:pPr>
      <w:r w:rsidRPr="000B2D72">
        <w:rPr>
          <w:rFonts w:eastAsia="Calibri"/>
          <w:sz w:val="22"/>
          <w:szCs w:val="22"/>
          <w:lang w:eastAsia="ar-SA"/>
        </w:rPr>
        <w:lastRenderedPageBreak/>
        <w:t>Приложение №3</w:t>
      </w:r>
    </w:p>
    <w:p w:rsidR="008541DF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0B2D72">
        <w:rPr>
          <w:sz w:val="22"/>
          <w:szCs w:val="22"/>
          <w:lang w:eastAsia="zh-CN"/>
        </w:rPr>
        <w:t xml:space="preserve">к подпрограмме </w:t>
      </w:r>
      <w:r w:rsidRPr="000B2D72">
        <w:rPr>
          <w:sz w:val="22"/>
          <w:szCs w:val="22"/>
          <w:lang w:val="en-US" w:eastAsia="zh-CN"/>
        </w:rPr>
        <w:t>III</w:t>
      </w:r>
      <w:r w:rsidRPr="000B2D72">
        <w:rPr>
          <w:sz w:val="22"/>
          <w:szCs w:val="22"/>
          <w:lang w:eastAsia="zh-CN"/>
        </w:rPr>
        <w:t xml:space="preserve"> «Развитие малого и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0B2D72">
        <w:rPr>
          <w:sz w:val="22"/>
          <w:szCs w:val="22"/>
          <w:lang w:eastAsia="zh-CN"/>
        </w:rPr>
        <w:t xml:space="preserve"> среднего предпринимательства»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0B2D72" w:rsidRDefault="001C410E" w:rsidP="001C410E">
      <w:pPr>
        <w:suppressAutoHyphens/>
        <w:autoSpaceDE w:val="0"/>
        <w:ind w:firstLine="709"/>
        <w:jc w:val="center"/>
        <w:rPr>
          <w:rFonts w:eastAsia="Calibri"/>
          <w:lang w:eastAsia="ar-SA"/>
        </w:rPr>
      </w:pPr>
      <w:r w:rsidRPr="000B2D72">
        <w:rPr>
          <w:bCs/>
          <w:lang w:eastAsia="ar-SA"/>
        </w:rPr>
        <w:t xml:space="preserve">ОБОСНОВАНИЕ ФИНАНСОВЫХ РЕСУРСОВ, НЕОБХОДИМЫХ ДЛЯ РЕАЛИЗАЦИИ МЕРОПРИЯТИЙ                                                                         ПОРДПРОГРАММЫ </w:t>
      </w:r>
      <w:r w:rsidR="00720B0D" w:rsidRPr="000B2D72">
        <w:rPr>
          <w:rFonts w:eastAsia="Calibri"/>
          <w:lang w:val="en-US" w:eastAsia="ar-SA"/>
        </w:rPr>
        <w:t>III</w:t>
      </w:r>
      <w:r w:rsidRPr="000B2D72">
        <w:rPr>
          <w:rFonts w:eastAsia="Calibri"/>
          <w:lang w:eastAsia="ar-SA"/>
        </w:rPr>
        <w:t xml:space="preserve"> </w:t>
      </w:r>
      <w:r w:rsidR="00720B0D" w:rsidRPr="000B2D72">
        <w:rPr>
          <w:rFonts w:eastAsia="Calibri"/>
          <w:lang w:eastAsia="ar-SA"/>
        </w:rPr>
        <w:t>«Развитие малого и среднего предпринимательств»</w:t>
      </w:r>
    </w:p>
    <w:p w:rsidR="00720B0D" w:rsidRPr="000B2D72" w:rsidRDefault="00720B0D" w:rsidP="00720B0D">
      <w:pPr>
        <w:widowControl w:val="0"/>
        <w:suppressAutoHyphens/>
        <w:autoSpaceDE w:val="0"/>
        <w:jc w:val="center"/>
        <w:rPr>
          <w:rFonts w:eastAsia="Calibri"/>
          <w:sz w:val="26"/>
          <w:szCs w:val="26"/>
          <w:lang w:eastAsia="ar-SA"/>
        </w:rPr>
      </w:pPr>
    </w:p>
    <w:tbl>
      <w:tblPr>
        <w:tblW w:w="15697" w:type="dxa"/>
        <w:tblInd w:w="-421" w:type="dxa"/>
        <w:tblLayout w:type="fixed"/>
        <w:tblLook w:val="0000" w:firstRow="0" w:lastRow="0" w:firstColumn="0" w:lastColumn="0" w:noHBand="0" w:noVBand="0"/>
      </w:tblPr>
      <w:tblGrid>
        <w:gridCol w:w="671"/>
        <w:gridCol w:w="3686"/>
        <w:gridCol w:w="1984"/>
        <w:gridCol w:w="5812"/>
        <w:gridCol w:w="3544"/>
      </w:tblGrid>
      <w:tr w:rsidR="000B2D72" w:rsidRPr="000B2D72" w:rsidTr="00567AF7">
        <w:trPr>
          <w:cantSplit/>
          <w:trHeight w:val="79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0B2D72" w:rsidRDefault="00720B0D" w:rsidP="00567AF7">
            <w:pPr>
              <w:suppressAutoHyphens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 xml:space="preserve">№   </w:t>
            </w:r>
            <w:r w:rsidRPr="000B2D72">
              <w:rPr>
                <w:sz w:val="22"/>
                <w:szCs w:val="22"/>
              </w:rPr>
              <w:br/>
            </w:r>
            <w:proofErr w:type="gramStart"/>
            <w:r w:rsidRPr="000B2D72">
              <w:rPr>
                <w:sz w:val="22"/>
                <w:szCs w:val="22"/>
              </w:rPr>
              <w:t>п</w:t>
            </w:r>
            <w:proofErr w:type="gramEnd"/>
            <w:r w:rsidRPr="000B2D72">
              <w:rPr>
                <w:sz w:val="22"/>
                <w:szCs w:val="22"/>
              </w:rPr>
              <w:t>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Наименование мероприятия Подпрограммы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Источник финансирования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Общий объем финансовых ресурсов необходимых для реализации мероприятия, в том числе по годам  (тыс. руб.)</w:t>
            </w:r>
          </w:p>
        </w:tc>
      </w:tr>
      <w:tr w:rsidR="000B2D72" w:rsidRPr="000B2D72" w:rsidTr="008541DF">
        <w:trPr>
          <w:trHeight w:val="191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5</w:t>
            </w:r>
          </w:p>
        </w:tc>
      </w:tr>
      <w:tr w:rsidR="000B2D72" w:rsidRPr="000B2D72" w:rsidTr="00567AF7">
        <w:trPr>
          <w:trHeight w:val="153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spellStart"/>
            <w:r w:rsidRPr="000B2D72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= </w:t>
            </w:r>
            <w:proofErr w:type="spellStart"/>
            <w:proofErr w:type="gramStart"/>
            <w:r w:rsidRPr="000B2D72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0B2D72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(макс) х K, где: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0B2D72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- сумма средств, направляемая на реализацию мероприятия;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0B2D72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0B2D72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Всего: 30 165 тыс. руб.                                                                                                                        2020 г. – 5 855 тыс. руб.                                                                                    2021 г. – 5 940 тыс. руб.    </w:t>
            </w:r>
            <w:proofErr w:type="gramEnd"/>
          </w:p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2022 г. – 6 035 тыс. руб.   </w:t>
            </w:r>
          </w:p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2023 г. – 6 125 тыс. руб.                                                                          2024 г. – 6 210 тыс. руб.                                                                        </w:t>
            </w:r>
          </w:p>
        </w:tc>
      </w:tr>
      <w:tr w:rsidR="000B2D72" w:rsidRPr="000B2D72" w:rsidTr="00567AF7">
        <w:trPr>
          <w:trHeight w:val="153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jc w:val="center"/>
              <w:rPr>
                <w:sz w:val="22"/>
                <w:szCs w:val="22"/>
              </w:rPr>
            </w:pPr>
            <w:r w:rsidRPr="000B2D72">
              <w:rPr>
                <w:sz w:val="22"/>
                <w:szCs w:val="22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0B2D72">
              <w:rPr>
                <w:sz w:val="22"/>
                <w:szCs w:val="22"/>
              </w:rPr>
              <w:t xml:space="preserve">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</w:t>
            </w:r>
            <w:r w:rsidRPr="000B2D72">
              <w:rPr>
                <w:sz w:val="22"/>
                <w:szCs w:val="22"/>
              </w:rPr>
              <w:lastRenderedPageBreak/>
              <w:t>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</w:t>
            </w:r>
            <w:proofErr w:type="gramEnd"/>
            <w:r w:rsidRPr="000B2D72">
              <w:rPr>
                <w:sz w:val="22"/>
                <w:szCs w:val="22"/>
              </w:rPr>
              <w:t xml:space="preserve"> </w:t>
            </w:r>
            <w:proofErr w:type="gramStart"/>
            <w:r w:rsidRPr="000B2D72">
              <w:rPr>
                <w:sz w:val="22"/>
                <w:szCs w:val="22"/>
              </w:rPr>
              <w:t>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lastRenderedPageBreak/>
              <w:t>Средства бюджета Раменского городского округа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spellStart"/>
            <w:r w:rsidRPr="000B2D72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= </w:t>
            </w:r>
            <w:proofErr w:type="spellStart"/>
            <w:proofErr w:type="gramStart"/>
            <w:r w:rsidRPr="000B2D72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0B2D72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(макс) х K, где: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0B2D72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- сумма средств, направляемая на реализацию мероприятия;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0B2D72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0B2D72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Всего: 12 835 тыс. руб.                                                                                                                        2020 г. – 2 430 тыс. руб.                                                                                    2021 г. – 2 500 тыс. руб.    </w:t>
            </w:r>
            <w:proofErr w:type="gramEnd"/>
          </w:p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2022 г. – 2 569 тыс. руб.   </w:t>
            </w:r>
          </w:p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2023 г. – 2 633 тыс. руб.                                                                          2024 г. – 2 703 тыс. руб.                                                                        </w:t>
            </w:r>
          </w:p>
        </w:tc>
      </w:tr>
      <w:tr w:rsidR="000B2D72" w:rsidRPr="000B2D72" w:rsidTr="00567AF7">
        <w:trPr>
          <w:trHeight w:val="128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lastRenderedPageBreak/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4C0275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sz w:val="22"/>
                <w:szCs w:val="22"/>
              </w:rPr>
              <w:t xml:space="preserve">Расходы на обеспечение деятельности (оказания услуг) в сфере предпринимательства, создание </w:t>
            </w:r>
            <w:proofErr w:type="spellStart"/>
            <w:r w:rsidRPr="000B2D72">
              <w:rPr>
                <w:sz w:val="22"/>
                <w:szCs w:val="22"/>
              </w:rPr>
              <w:t>коворкинг</w:t>
            </w:r>
            <w:proofErr w:type="spellEnd"/>
            <w:r w:rsidRPr="000B2D72">
              <w:rPr>
                <w:sz w:val="22"/>
                <w:szCs w:val="22"/>
              </w:rPr>
              <w:t xml:space="preserve"> центров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spellStart"/>
            <w:r w:rsidRPr="000B2D72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= </w:t>
            </w:r>
            <w:proofErr w:type="spellStart"/>
            <w:proofErr w:type="gramStart"/>
            <w:r w:rsidRPr="000B2D72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0B2D72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х K, где: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0B2D72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- сумма средств, направляемая на реализацию мероприятия;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0B2D72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0B2D72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- средн</w:t>
            </w:r>
            <w:r w:rsidR="004C0275" w:rsidRPr="000B2D72">
              <w:rPr>
                <w:rFonts w:eastAsia="Calibri"/>
                <w:sz w:val="22"/>
                <w:szCs w:val="22"/>
                <w:lang w:eastAsia="ar-SA"/>
              </w:rPr>
              <w:t>яя стоимость проведения мероприятия;</w:t>
            </w:r>
            <w:r w:rsidR="004C0275" w:rsidRPr="000B2D72">
              <w:rPr>
                <w:rFonts w:eastAsia="Calibri"/>
                <w:sz w:val="22"/>
                <w:szCs w:val="22"/>
                <w:lang w:eastAsia="ar-SA"/>
              </w:rPr>
              <w:br/>
              <w:t>К – количество мероприятий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Всего: </w:t>
            </w:r>
            <w:r w:rsidR="004C0275" w:rsidRPr="000B2D72">
              <w:rPr>
                <w:rFonts w:eastAsia="Calibri"/>
                <w:sz w:val="22"/>
                <w:szCs w:val="22"/>
                <w:lang w:eastAsia="ar-SA"/>
              </w:rPr>
              <w:t>6 990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                                                </w:t>
            </w:r>
            <w:r w:rsidR="004C0275" w:rsidRPr="000B2D72">
              <w:rPr>
                <w:rFonts w:eastAsia="Calibri"/>
                <w:sz w:val="22"/>
                <w:szCs w:val="22"/>
                <w:lang w:eastAsia="ar-SA"/>
              </w:rPr>
              <w:t>2020 г. – 1 315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            </w:t>
            </w:r>
            <w:r w:rsidR="004C0275" w:rsidRPr="000B2D72">
              <w:rPr>
                <w:rFonts w:eastAsia="Calibri"/>
                <w:sz w:val="22"/>
                <w:szCs w:val="22"/>
                <w:lang w:eastAsia="ar-SA"/>
              </w:rPr>
              <w:t>2021 г. – 1 350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t xml:space="preserve"> тыс. руб.    </w:t>
            </w:r>
            <w:proofErr w:type="gramEnd"/>
          </w:p>
          <w:p w:rsidR="00720B0D" w:rsidRPr="000B2D72" w:rsidRDefault="004C0275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2022 г. – 1 396</w:t>
            </w:r>
            <w:r w:rsidR="00720B0D" w:rsidRPr="000B2D72">
              <w:rPr>
                <w:rFonts w:eastAsia="Calibri"/>
                <w:sz w:val="22"/>
                <w:szCs w:val="22"/>
                <w:lang w:eastAsia="ar-SA"/>
              </w:rPr>
              <w:t xml:space="preserve"> тыс. руб.   </w:t>
            </w:r>
          </w:p>
          <w:p w:rsidR="00720B0D" w:rsidRPr="000B2D72" w:rsidRDefault="004C0275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0B2D72">
              <w:rPr>
                <w:rFonts w:eastAsia="Calibri"/>
                <w:sz w:val="22"/>
                <w:szCs w:val="22"/>
                <w:lang w:eastAsia="ar-SA"/>
              </w:rPr>
              <w:t>2023 г. – 1 442</w:t>
            </w:r>
            <w:r w:rsidR="00720B0D" w:rsidRPr="000B2D72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  </w:t>
            </w:r>
            <w:r w:rsidRPr="000B2D72">
              <w:rPr>
                <w:rFonts w:eastAsia="Calibri"/>
                <w:sz w:val="22"/>
                <w:szCs w:val="22"/>
                <w:lang w:eastAsia="ar-SA"/>
              </w:rPr>
              <w:t>2024 г. – 1 487</w:t>
            </w:r>
            <w:r w:rsidR="00720B0D" w:rsidRPr="000B2D72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</w:t>
            </w:r>
          </w:p>
        </w:tc>
      </w:tr>
    </w:tbl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0"/>
          <w:szCs w:val="20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22"/>
          <w:szCs w:val="22"/>
          <w:lang w:eastAsia="zh-CN"/>
        </w:rPr>
      </w:pPr>
      <w:r w:rsidRPr="000B2D72">
        <w:rPr>
          <w:sz w:val="22"/>
          <w:szCs w:val="22"/>
          <w:lang w:eastAsia="zh-CN"/>
        </w:rPr>
        <w:lastRenderedPageBreak/>
        <w:t>Приложение № 4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0B2D72">
        <w:rPr>
          <w:sz w:val="22"/>
          <w:szCs w:val="22"/>
          <w:lang w:eastAsia="zh-CN"/>
        </w:rPr>
        <w:t xml:space="preserve">к подпрограмме </w:t>
      </w:r>
      <w:r w:rsidRPr="000B2D72">
        <w:rPr>
          <w:sz w:val="22"/>
          <w:szCs w:val="22"/>
          <w:lang w:val="en-US" w:eastAsia="zh-CN"/>
        </w:rPr>
        <w:t>III</w:t>
      </w:r>
      <w:r w:rsidRPr="000B2D72">
        <w:rPr>
          <w:sz w:val="22"/>
          <w:szCs w:val="22"/>
          <w:lang w:eastAsia="zh-CN"/>
        </w:rPr>
        <w:t xml:space="preserve"> «Развитие малого и </w:t>
      </w:r>
    </w:p>
    <w:p w:rsidR="00720B0D" w:rsidRPr="000B2D72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0B2D72">
        <w:rPr>
          <w:sz w:val="22"/>
          <w:szCs w:val="22"/>
          <w:lang w:eastAsia="zh-CN"/>
        </w:rPr>
        <w:t>среднего предпринимательства»</w:t>
      </w:r>
    </w:p>
    <w:p w:rsidR="008541DF" w:rsidRPr="000B2D72" w:rsidRDefault="008541DF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</w:p>
    <w:p w:rsidR="00720B0D" w:rsidRPr="000B2D72" w:rsidRDefault="00720B0D" w:rsidP="00720B0D">
      <w:pPr>
        <w:suppressAutoHyphens/>
        <w:jc w:val="right"/>
        <w:rPr>
          <w:sz w:val="16"/>
          <w:szCs w:val="16"/>
          <w:lang w:eastAsia="zh-CN"/>
        </w:rPr>
      </w:pPr>
    </w:p>
    <w:p w:rsidR="00720B0D" w:rsidRPr="000B2D72" w:rsidRDefault="001C410E" w:rsidP="001C410E">
      <w:pPr>
        <w:suppressAutoHyphens/>
        <w:jc w:val="center"/>
        <w:rPr>
          <w:lang w:eastAsia="zh-CN"/>
        </w:rPr>
      </w:pPr>
      <w:r w:rsidRPr="000B2D72">
        <w:rPr>
          <w:lang w:eastAsia="zh-CN"/>
        </w:rPr>
        <w:t xml:space="preserve">МЕТОДИКА </w:t>
      </w:r>
      <w:proofErr w:type="gramStart"/>
      <w:r w:rsidRPr="000B2D72">
        <w:rPr>
          <w:lang w:eastAsia="zh-CN"/>
        </w:rPr>
        <w:t>РАСЧЕТА ЗНАЧЕНИЙ ПЛАНИРУЕМЫХ РЕЗУЛЬТАТОВ РЕАЛИЗАЦИИ                                                                           ПОДПРОГРАММЫ</w:t>
      </w:r>
      <w:proofErr w:type="gramEnd"/>
      <w:r w:rsidR="00720B0D" w:rsidRPr="000B2D72">
        <w:rPr>
          <w:lang w:eastAsia="zh-CN"/>
        </w:rPr>
        <w:t xml:space="preserve"> </w:t>
      </w:r>
      <w:r w:rsidR="00720B0D" w:rsidRPr="000B2D72">
        <w:rPr>
          <w:lang w:val="en-US" w:eastAsia="zh-CN"/>
        </w:rPr>
        <w:t>III</w:t>
      </w:r>
      <w:r w:rsidR="00720B0D" w:rsidRPr="000B2D72">
        <w:rPr>
          <w:lang w:eastAsia="zh-CN"/>
        </w:rPr>
        <w:t xml:space="preserve"> </w:t>
      </w:r>
      <w:r w:rsidR="00720B0D" w:rsidRPr="000B2D72">
        <w:t>«Развитие малого и среднего предпринимательства»</w:t>
      </w:r>
    </w:p>
    <w:p w:rsidR="00720B0D" w:rsidRPr="000B2D72" w:rsidRDefault="00720B0D" w:rsidP="00720B0D">
      <w:pPr>
        <w:suppressAutoHyphens/>
        <w:jc w:val="center"/>
        <w:rPr>
          <w:sz w:val="20"/>
          <w:szCs w:val="20"/>
          <w:lang w:eastAsia="zh-CN"/>
        </w:rPr>
      </w:pPr>
    </w:p>
    <w:tbl>
      <w:tblPr>
        <w:tblW w:w="1502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9639"/>
      </w:tblGrid>
      <w:tr w:rsidR="000B2D72" w:rsidRPr="000B2D72" w:rsidTr="00567A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B0D" w:rsidRPr="000B2D72" w:rsidRDefault="00720B0D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0B2D72">
              <w:rPr>
                <w:sz w:val="22"/>
                <w:szCs w:val="22"/>
                <w:lang w:eastAsia="zh-CN"/>
              </w:rPr>
              <w:t xml:space="preserve">№ </w:t>
            </w:r>
            <w:proofErr w:type="gramStart"/>
            <w:r w:rsidRPr="000B2D72">
              <w:rPr>
                <w:sz w:val="22"/>
                <w:szCs w:val="22"/>
                <w:lang w:eastAsia="zh-CN"/>
              </w:rPr>
              <w:t>п</w:t>
            </w:r>
            <w:proofErr w:type="gramEnd"/>
            <w:r w:rsidRPr="000B2D72">
              <w:rPr>
                <w:sz w:val="22"/>
                <w:szCs w:val="22"/>
                <w:lang w:eastAsia="zh-CN"/>
              </w:rPr>
              <w:t>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0B2D72">
              <w:rPr>
                <w:sz w:val="22"/>
                <w:szCs w:val="22"/>
                <w:lang w:eastAsia="zh-CN"/>
              </w:rPr>
              <w:t>Планируемые результаты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0B2D72">
              <w:rPr>
                <w:sz w:val="22"/>
                <w:szCs w:val="22"/>
                <w:lang w:eastAsia="zh-CN"/>
              </w:rPr>
              <w:t>Методика расчёта</w:t>
            </w:r>
          </w:p>
        </w:tc>
      </w:tr>
      <w:tr w:rsidR="000B2D72" w:rsidRPr="000B2D72" w:rsidTr="00567A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B0D" w:rsidRPr="000B2D72" w:rsidRDefault="00720B0D" w:rsidP="00567AF7">
            <w:pPr>
              <w:suppressAutoHyphens/>
              <w:jc w:val="center"/>
              <w:rPr>
                <w:sz w:val="22"/>
                <w:szCs w:val="22"/>
                <w:lang w:eastAsia="zh-CN"/>
              </w:rPr>
            </w:pPr>
            <w:r w:rsidRPr="000B2D72">
              <w:rPr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21063C" w:rsidP="00567AF7">
            <w:pPr>
              <w:suppressAutoHyphens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Доля среднесписочной численности работников (без внешних совместителей) малых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63C" w:rsidRPr="000B2D72" w:rsidRDefault="0021063C" w:rsidP="00210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Mangal"/>
                    <w:kern w:val="1"/>
                    <w:sz w:val="22"/>
                    <w:szCs w:val="22"/>
                    <w:lang w:eastAsia="hi-IN" w:bidi="hi-IN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сспч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мп+ср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 w:cs="Mangal"/>
                    <w:kern w:val="1"/>
                    <w:sz w:val="22"/>
                    <w:szCs w:val="22"/>
                    <w:lang w:eastAsia="hi-IN" w:bidi="hi-I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Mangal"/>
                            <w:kern w:val="1"/>
                            <w:sz w:val="22"/>
                            <w:szCs w:val="22"/>
                            <w:lang w:eastAsia="hi-IN" w:bidi="hi-I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Mangal"/>
                              <w:kern w:val="1"/>
                              <w:sz w:val="22"/>
                              <w:szCs w:val="22"/>
                              <w:lang w:eastAsia="hi-IN" w:bidi="hi-IN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Mangal"/>
                              <w:kern w:val="1"/>
                              <w:sz w:val="22"/>
                              <w:szCs w:val="22"/>
                              <w:lang w:eastAsia="hi-IN" w:bidi="hi-IN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Mangal"/>
                            <w:kern w:val="1"/>
                            <w:sz w:val="22"/>
                            <w:szCs w:val="22"/>
                            <w:lang w:eastAsia="hi-IN" w:bidi="hi-I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Mangal"/>
                              <w:kern w:val="1"/>
                              <w:sz w:val="22"/>
                              <w:szCs w:val="22"/>
                              <w:lang w:eastAsia="hi-IN" w:bidi="hi-IN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Mangal"/>
                              <w:kern w:val="1"/>
                              <w:sz w:val="22"/>
                              <w:szCs w:val="22"/>
                              <w:lang w:eastAsia="hi-IN" w:bidi="hi-IN"/>
                            </w:rPr>
                            <m:t>ср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Mangal"/>
                            <w:kern w:val="1"/>
                            <w:sz w:val="22"/>
                            <w:szCs w:val="22"/>
                            <w:lang w:eastAsia="hi-IN" w:bidi="hi-I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Mangal"/>
                              <w:kern w:val="1"/>
                              <w:sz w:val="22"/>
                              <w:szCs w:val="22"/>
                              <w:lang w:eastAsia="hi-IN" w:bidi="hi-IN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Mangal"/>
                              <w:kern w:val="1"/>
                              <w:sz w:val="22"/>
                              <w:szCs w:val="22"/>
                              <w:lang w:eastAsia="hi-IN" w:bidi="hi-IN"/>
                            </w:rPr>
                            <m:t>мп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Mangal"/>
                    <w:kern w:val="1"/>
                    <w:sz w:val="22"/>
                    <w:szCs w:val="22"/>
                    <w:lang w:eastAsia="hi-IN" w:bidi="hi-IN"/>
                  </w:rPr>
                  <m:t>×100</m:t>
                </m:r>
                <m:r>
                  <m:rPr>
                    <m:sty m:val="p"/>
                  </m:rPr>
                  <w:rPr>
                    <w:rFonts w:ascii="Cambria Math" w:hAnsi="Cambria Math" w:cs="Mangal"/>
                    <w:kern w:val="1"/>
                    <w:sz w:val="22"/>
                    <w:szCs w:val="22"/>
                    <w:lang w:eastAsia="hi-IN" w:bidi="hi-IN"/>
                  </w:rPr>
                  <w:br/>
                </m:r>
              </m:oMath>
            </m:oMathPara>
          </w:p>
          <w:p w:rsidR="0021063C" w:rsidRPr="000B2D72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мп+ср</m:t>
                    </m:r>
                  </m:e>
                </m:mr>
              </m:m>
            </m:oMath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– доля среднесписочной численности работников (без внешних совместителей) малых</w:t>
            </w:r>
            <w:r w:rsidR="002F0784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и средних предприятий в среднесписочной численности работников (без внешних совместителей) всех предприятий и организаций, </w:t>
            </w:r>
            <w:r w:rsidR="0024084E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измеряется в 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процент</w:t>
            </w:r>
            <w:r w:rsidR="0024084E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ах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;</w:t>
            </w:r>
          </w:p>
          <w:p w:rsidR="0021063C" w:rsidRPr="000B2D72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0B2D72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мп+ср</m:t>
                    </m:r>
                  </m:e>
                </m:mr>
              </m:m>
            </m:oMath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21063C" w:rsidRPr="000B2D72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0B2D72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ср</m:t>
                    </m:r>
                  </m:e>
                </m:mr>
              </m:m>
            </m:oMath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</w:t>
            </w:r>
            <w:proofErr w:type="gram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– среднесписочная численность работников (на основе формы № П-4 «Сведения </w:t>
            </w:r>
            <w:r w:rsidR="002F0784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          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о численности и заработной плате работников» (строка 01 графа 2) и формы № 1-Т «Сведения </w:t>
            </w:r>
            <w:r w:rsidR="002F0784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о численности и заработной плате работников» (строка 01 графа 4), человек;</w:t>
            </w:r>
            <w:proofErr w:type="gramEnd"/>
          </w:p>
          <w:p w:rsidR="0021063C" w:rsidRPr="000B2D72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720B0D" w:rsidRPr="000B2D72" w:rsidRDefault="0021063C" w:rsidP="0021063C">
            <w:pPr>
              <w:suppressAutoHyphens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мп</m:t>
                    </m:r>
                  </m:e>
                </m:mr>
              </m:m>
            </m:oMath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</w:tr>
      <w:tr w:rsidR="000B2D72" w:rsidRPr="000B2D72" w:rsidTr="00D94A2D">
        <w:trPr>
          <w:trHeight w:val="8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B0D" w:rsidRPr="000B2D72" w:rsidRDefault="00720B0D" w:rsidP="00567AF7">
            <w:pPr>
              <w:suppressAutoHyphens/>
              <w:autoSpaceDE w:val="0"/>
              <w:jc w:val="center"/>
              <w:rPr>
                <w:sz w:val="22"/>
                <w:szCs w:val="22"/>
                <w:lang w:eastAsia="zh-CN"/>
              </w:rPr>
            </w:pPr>
            <w:r w:rsidRPr="000B2D72">
              <w:rPr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063C" w:rsidRPr="000B2D72" w:rsidRDefault="00D94A2D" w:rsidP="00D94A2D">
            <w:pPr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Число субъектов малого и среднего предпринимательства</w:t>
            </w:r>
            <w:r w:rsidR="0021063C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в расчете на 10 тыс. человек населения</w:t>
            </w:r>
          </w:p>
          <w:p w:rsidR="00720B0D" w:rsidRPr="000B2D72" w:rsidRDefault="00720B0D" w:rsidP="00D94A2D">
            <w:pPr>
              <w:suppressAutoHyphens/>
              <w:autoSpaceDE w:val="0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63C" w:rsidRPr="000B2D72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Mangal"/>
                    <w:kern w:val="1"/>
                    <w:sz w:val="22"/>
                    <w:szCs w:val="22"/>
                    <w:lang w:eastAsia="hi-IN" w:bidi="hi-IN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смсп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 w:cs="Mangal"/>
                    <w:kern w:val="1"/>
                    <w:sz w:val="22"/>
                    <w:szCs w:val="22"/>
                    <w:lang w:eastAsia="hi-IN" w:bidi="hi-I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Чсмсп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Чнас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Mangal"/>
                    <w:kern w:val="1"/>
                    <w:sz w:val="22"/>
                    <w:szCs w:val="22"/>
                    <w:lang w:eastAsia="hi-IN" w:bidi="hi-IN"/>
                  </w:rPr>
                  <m:t>×10000</m:t>
                </m:r>
              </m:oMath>
            </m:oMathPara>
          </w:p>
          <w:p w:rsidR="0021063C" w:rsidRPr="000B2D72" w:rsidRDefault="0021063C" w:rsidP="0021063C">
            <w:pPr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0B2D72" w:rsidRDefault="0021063C" w:rsidP="0021063C">
            <w:pPr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смсп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 w:cs="Mangal"/>
                        <w:kern w:val="1"/>
                        <w:sz w:val="22"/>
                        <w:szCs w:val="22"/>
                        <w:lang w:eastAsia="hi-IN" w:bidi="hi-IN"/>
                      </w:rPr>
                      <m:t>10000</m:t>
                    </m:r>
                  </m:e>
                </m:mr>
              </m:m>
            </m:oMath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- число субъектов малого и среднего предпринимательства в расчете на 10 тыс. человек населения, </w:t>
            </w:r>
            <w:r w:rsidR="0024084E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измеряется в 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единиц</w:t>
            </w:r>
            <w:r w:rsidR="0024084E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ах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;</w:t>
            </w:r>
          </w:p>
          <w:p w:rsidR="0021063C" w:rsidRPr="000B2D72" w:rsidRDefault="0021063C" w:rsidP="0021063C">
            <w:pPr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0B2D72" w:rsidRDefault="0021063C" w:rsidP="0021063C">
            <w:pPr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w:lastRenderedPageBreak/>
                <m:t>Чсмсп</m:t>
              </m:r>
            </m:oMath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:rsidR="0021063C" w:rsidRPr="000B2D72" w:rsidRDefault="0021063C" w:rsidP="0021063C">
            <w:pPr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0B2D72" w:rsidRDefault="0021063C" w:rsidP="0021063C">
            <w:pPr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Чнас</m:t>
              </m:r>
            </m:oMath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– численность постоянного населения на начало следующего за </w:t>
            </w:r>
            <w:proofErr w:type="gram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отчетным</w:t>
            </w:r>
            <w:proofErr w:type="gram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года (расчетные данные территориальных органов Федеральной службы государственной статистики)</w:t>
            </w:r>
          </w:p>
          <w:p w:rsidR="00720B0D" w:rsidRPr="000B2D72" w:rsidRDefault="00720B0D" w:rsidP="00567AF7">
            <w:pPr>
              <w:suppressAutoHyphens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0B2D72" w:rsidRPr="000B2D72" w:rsidTr="00567A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63C" w:rsidRPr="000B2D72" w:rsidRDefault="0024084E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jc w:val="center"/>
              <w:rPr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kern w:val="1"/>
                <w:sz w:val="22"/>
                <w:szCs w:val="22"/>
                <w:lang w:eastAsia="hi-IN" w:bidi="hi-IN"/>
              </w:rPr>
              <w:lastRenderedPageBreak/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063C" w:rsidRPr="000B2D72" w:rsidRDefault="0021063C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63C" w:rsidRPr="000B2D72" w:rsidRDefault="000B2D72" w:rsidP="0021063C">
            <w:pPr>
              <w:widowControl w:val="0"/>
              <w:tabs>
                <w:tab w:val="left" w:pos="6635"/>
              </w:tabs>
              <w:snapToGrid w:val="0"/>
              <w:jc w:val="center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sSub>
                <m:sSubPr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  <m:t>Пр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=</m:t>
              </m:r>
              <m:f>
                <m:fPr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t-1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Ч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Mangal"/>
                          <w:kern w:val="1"/>
                          <w:sz w:val="22"/>
                          <w:szCs w:val="22"/>
                          <w:lang w:eastAsia="hi-IN" w:bidi="hi-IN"/>
                        </w:rPr>
                        <m:t>н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 w:cs="Mangal"/>
                  <w:kern w:val="1"/>
                  <w:sz w:val="22"/>
                  <w:szCs w:val="22"/>
                  <w:lang w:eastAsia="hi-IN" w:bidi="hi-IN"/>
                </w:rPr>
                <m:t>×10 000</m:t>
              </m:r>
            </m:oMath>
            <w:r w:rsidR="0021063C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</w:t>
            </w:r>
          </w:p>
          <w:p w:rsidR="0021063C" w:rsidRPr="000B2D72" w:rsidRDefault="0021063C" w:rsidP="0021063C">
            <w:pPr>
              <w:widowControl w:val="0"/>
              <w:tabs>
                <w:tab w:val="left" w:pos="6635"/>
              </w:tabs>
              <w:snapToGrid w:val="0"/>
              <w:jc w:val="center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0B2D72" w:rsidRDefault="0021063C" w:rsidP="0021063C">
            <w:pPr>
              <w:tabs>
                <w:tab w:val="left" w:pos="6635"/>
              </w:tabs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spell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Прк</w:t>
            </w:r>
            <w:proofErr w:type="spell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– прирост количества субъектов малого и среднего предпринимательства, осуществляющих деятельность на территории муниципального образования Московской области, на 10 тыс. населения,</w:t>
            </w:r>
            <w:r w:rsidR="0024084E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измеряется в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единиц</w:t>
            </w:r>
            <w:r w:rsidR="0024084E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ах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;</w:t>
            </w:r>
          </w:p>
          <w:p w:rsidR="0021063C" w:rsidRPr="000B2D72" w:rsidRDefault="0021063C" w:rsidP="0021063C">
            <w:pPr>
              <w:tabs>
                <w:tab w:val="left" w:pos="6635"/>
              </w:tabs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0B2D72" w:rsidRDefault="0021063C" w:rsidP="0021063C">
            <w:pPr>
              <w:tabs>
                <w:tab w:val="left" w:pos="6635"/>
              </w:tabs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К</w:t>
            </w:r>
            <w:proofErr w:type="gram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t</w:t>
            </w:r>
            <w:proofErr w:type="gram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– количество средних, малых предприятий, </w:t>
            </w:r>
            <w:proofErr w:type="spell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микропредприятий</w:t>
            </w:r>
            <w:proofErr w:type="spell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и индивидуальных предпринимателей (далее - субъекты МСП) на конец отчетного периода, единиц, заполняется ежемесячно нарастающим итогом;</w:t>
            </w:r>
          </w:p>
          <w:p w:rsidR="0021063C" w:rsidRPr="000B2D72" w:rsidRDefault="0021063C" w:rsidP="0021063C">
            <w:pPr>
              <w:tabs>
                <w:tab w:val="left" w:pos="6635"/>
              </w:tabs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0B2D72" w:rsidRDefault="0021063C" w:rsidP="0021063C">
            <w:pPr>
              <w:tabs>
                <w:tab w:val="left" w:pos="6635"/>
              </w:tabs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Кt-1 – количество субъектов МСП на начало отчетного года, единиц, заполняется один раз в год </w:t>
            </w:r>
            <w:r w:rsidR="002F0784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по состоянию на начало отчетного года;</w:t>
            </w:r>
          </w:p>
          <w:p w:rsidR="0021063C" w:rsidRPr="000B2D72" w:rsidRDefault="0021063C" w:rsidP="0021063C">
            <w:pPr>
              <w:tabs>
                <w:tab w:val="left" w:pos="6635"/>
              </w:tabs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1063C" w:rsidRPr="000B2D72" w:rsidRDefault="000B2D72" w:rsidP="0021063C">
            <w:pPr>
              <w:tabs>
                <w:tab w:val="left" w:pos="6635"/>
              </w:tabs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m:oMath>
              <m:sSub>
                <m:sSubPr>
                  <m:ctrl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angal"/>
                      <w:kern w:val="1"/>
                      <w:sz w:val="22"/>
                      <w:szCs w:val="22"/>
                      <w:lang w:eastAsia="hi-IN" w:bidi="hi-IN"/>
                    </w:rPr>
                    <m:t>н</m:t>
                  </m:r>
                </m:sub>
              </m:sSub>
            </m:oMath>
            <w:r w:rsidR="0021063C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– численность населения муниципального образования Московской области,</w:t>
            </w:r>
            <w:r w:rsidR="002F0784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человек, заполняется один раз </w:t>
            </w:r>
            <w:r w:rsidR="0021063C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в год по состоянию на 1 января отчетного года</w:t>
            </w:r>
          </w:p>
          <w:p w:rsidR="0021063C" w:rsidRPr="000B2D72" w:rsidRDefault="0021063C" w:rsidP="00567AF7">
            <w:pPr>
              <w:suppressAutoHyphens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0B2D72" w:rsidRPr="000B2D72" w:rsidTr="00567A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63C" w:rsidRPr="000B2D72" w:rsidRDefault="0024084E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jc w:val="center"/>
              <w:rPr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kern w:val="1"/>
                <w:sz w:val="22"/>
                <w:szCs w:val="22"/>
                <w:lang w:eastAsia="hi-IN" w:bidi="hi-IN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063C" w:rsidRPr="000B2D72" w:rsidRDefault="0021063C" w:rsidP="0021063C">
            <w:pPr>
              <w:widowControl w:val="0"/>
              <w:autoSpaceDE w:val="0"/>
              <w:autoSpaceDN w:val="0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Вновь созданные предприятия МСП в сфере производства или услуг</w:t>
            </w:r>
          </w:p>
          <w:p w:rsidR="0021063C" w:rsidRPr="000B2D72" w:rsidRDefault="0021063C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63C" w:rsidRPr="000B2D72" w:rsidRDefault="0021063C" w:rsidP="00567AF7">
            <w:pPr>
              <w:suppressAutoHyphens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Значения показателя определяется из Единого реестра субъектов малого и среднего предпринимательства Федеральной налоговой службы России, измеряется в единицах</w:t>
            </w:r>
          </w:p>
        </w:tc>
      </w:tr>
      <w:tr w:rsidR="000B2D72" w:rsidRPr="000B2D72" w:rsidTr="00567A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63C" w:rsidRPr="000B2D72" w:rsidRDefault="0024084E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jc w:val="center"/>
              <w:rPr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kern w:val="1"/>
                <w:sz w:val="22"/>
                <w:szCs w:val="22"/>
                <w:lang w:eastAsia="hi-IN" w:bidi="hi-IN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063C" w:rsidRPr="000B2D72" w:rsidRDefault="0021063C" w:rsidP="0021063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Количество вновь созданных субъектов МСП участниками проекта</w:t>
            </w:r>
          </w:p>
          <w:p w:rsidR="0021063C" w:rsidRPr="000B2D72" w:rsidRDefault="0021063C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063C" w:rsidRPr="000B2D72" w:rsidRDefault="0021063C" w:rsidP="00567AF7">
            <w:pPr>
              <w:suppressAutoHyphens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Значения показателя определяется из Единого реестра субъектов малого и среднего предпринимательства Федеральной налоговой службы </w:t>
            </w:r>
            <w:r w:rsidR="00D94A2D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России, измеряется в </w:t>
            </w:r>
            <w:proofErr w:type="spellStart"/>
            <w:r w:rsidR="00D94A2D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тыс</w:t>
            </w:r>
            <w:proofErr w:type="gramStart"/>
            <w:r w:rsidR="00D94A2D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.е</w:t>
            </w:r>
            <w:proofErr w:type="gramEnd"/>
            <w:r w:rsidR="00D94A2D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диниц</w:t>
            </w:r>
            <w:proofErr w:type="spellEnd"/>
          </w:p>
        </w:tc>
      </w:tr>
      <w:tr w:rsidR="000B2D72" w:rsidRPr="000B2D72" w:rsidTr="00567A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63C" w:rsidRPr="000B2D72" w:rsidRDefault="0024084E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jc w:val="center"/>
              <w:rPr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kern w:val="1"/>
                <w:sz w:val="22"/>
                <w:szCs w:val="22"/>
                <w:lang w:eastAsia="hi-IN" w:bidi="hi-IN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063C" w:rsidRPr="000B2D72" w:rsidRDefault="0024084E" w:rsidP="00D94A2D">
            <w:pPr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Численность занятых в сфере малого и среднего предпринимательства, включая индивидуальных предпринимателей за отчетный период (прошедший год) 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084E" w:rsidRPr="000B2D72" w:rsidRDefault="0024084E" w:rsidP="0024084E">
            <w:pPr>
              <w:widowControl w:val="0"/>
              <w:tabs>
                <w:tab w:val="left" w:pos="6635"/>
              </w:tabs>
              <w:snapToGri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Ч = </w:t>
            </w:r>
            <w:proofErr w:type="spell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ССЧРюл</w:t>
            </w:r>
            <w:proofErr w:type="spell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+ </w:t>
            </w:r>
            <w:proofErr w:type="spell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ССЧРип</w:t>
            </w:r>
            <w:proofErr w:type="spell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+ </w:t>
            </w:r>
            <w:proofErr w:type="spell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ЮЛвс</w:t>
            </w:r>
            <w:proofErr w:type="spell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+ </w:t>
            </w:r>
            <w:proofErr w:type="spell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ИПмсп</w:t>
            </w:r>
            <w:proofErr w:type="spell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+ </w:t>
            </w:r>
            <w:proofErr w:type="spell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Пнпд</w:t>
            </w:r>
            <w:proofErr w:type="spellEnd"/>
          </w:p>
          <w:p w:rsidR="0024084E" w:rsidRPr="000B2D72" w:rsidRDefault="0024084E" w:rsidP="0024084E">
            <w:pPr>
              <w:widowControl w:val="0"/>
              <w:tabs>
                <w:tab w:val="left" w:pos="6635"/>
              </w:tabs>
              <w:snapToGrid w:val="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</w:p>
          <w:p w:rsidR="0024084E" w:rsidRPr="000B2D72" w:rsidRDefault="0024084E" w:rsidP="0024084E">
            <w:pPr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Ч - Численность занятых в сфере малого и среднего предпринимательства, включая индивидуальных предпринимателей" за отчетный период (прошедший год), измеряется в человек</w:t>
            </w:r>
          </w:p>
          <w:p w:rsidR="0024084E" w:rsidRPr="000B2D72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spell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ССЧРюл</w:t>
            </w:r>
            <w:proofErr w:type="spell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- сумма среднесписочной численности работников юридических лиц;</w:t>
            </w:r>
          </w:p>
          <w:p w:rsidR="0024084E" w:rsidRPr="000B2D72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spell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ССЧРип</w:t>
            </w:r>
            <w:proofErr w:type="spell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- сумма среднесписочной численности работников индивидуальных предпринимателей;</w:t>
            </w:r>
          </w:p>
          <w:p w:rsidR="0024084E" w:rsidRPr="000B2D72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spell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lastRenderedPageBreak/>
              <w:t>ЮЛвс</w:t>
            </w:r>
            <w:proofErr w:type="spell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- вновь созданные юридические лица;</w:t>
            </w:r>
          </w:p>
          <w:p w:rsidR="0024084E" w:rsidRPr="000B2D72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spell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ИПмсп</w:t>
            </w:r>
            <w:proofErr w:type="spell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- индивидуальные предприниматели, сведения о которых внесены в единый реестр субъектов малого и среднего предпринимательства;</w:t>
            </w:r>
          </w:p>
          <w:p w:rsidR="0024084E" w:rsidRPr="000B2D72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spell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Пнпд</w:t>
            </w:r>
            <w:proofErr w:type="spell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- количество плательщиков налога на профессиональный доход.</w:t>
            </w:r>
          </w:p>
          <w:p w:rsidR="0024084E" w:rsidRPr="000B2D72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Понятия, используемые в настоящей методике, означают следующее:</w:t>
            </w:r>
          </w:p>
          <w:p w:rsidR="0024084E" w:rsidRPr="000B2D72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gram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"субъекты малого и среднего предпринимательства" - хозяйствующие субъекты (юридические лица и индивидуальные предприниматели), отнесенные в соответствии с условиями, установленными </w:t>
            </w:r>
            <w:hyperlink r:id="rId7" w:history="1">
              <w:r w:rsidRPr="000B2D72">
                <w:rPr>
                  <w:rFonts w:cs="Mangal"/>
                  <w:kern w:val="1"/>
                  <w:sz w:val="22"/>
                  <w:szCs w:val="22"/>
                  <w:lang w:eastAsia="hi-IN" w:bidi="hi-IN"/>
                </w:rPr>
                <w:t>статьей 4</w:t>
              </w:r>
            </w:hyperlink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Федерального закона "О развитии малого и среднего предпринимательства в Российской Федерации", к малым предприятиям, в том числе к </w:t>
            </w:r>
            <w:proofErr w:type="spell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микропредприятиям</w:t>
            </w:r>
            <w:proofErr w:type="spell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, и средним предприятиям, сведения о которых внесены в единый реестр субъектов малого и среднего предпринимательства;</w:t>
            </w:r>
            <w:proofErr w:type="gramEnd"/>
          </w:p>
          <w:p w:rsidR="0024084E" w:rsidRPr="000B2D72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"вновь созданные юридические лица" - юридические лица, сведения о которых внесены в единый реестр субъектов малого и среднего предпринимательства с указанием на то, что такие юридические лица являются вновь созданными, по состоянию на 1 август;</w:t>
            </w:r>
          </w:p>
          <w:p w:rsidR="0024084E" w:rsidRPr="000B2D72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"индивидуальные предприниматели" - субъекты малого и среднего предпринимательства - индивидуальные предприниматели, сведения о которых внесены в единый реестр субъектов малого и среднего предпринимательства по состоянию на 1 августа;</w:t>
            </w:r>
          </w:p>
          <w:p w:rsidR="0024084E" w:rsidRPr="000B2D72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"сумма среднесписочной численности работников юридических лиц" - сумма среднесписочной численности за предшествующий календарный год, представленная в установленные сроки </w:t>
            </w:r>
            <w:r w:rsidR="002F0784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  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в налоговый орган юридическими лицами, сведения о которых внесены в единый реестр субъектов малого и среднего предпринимательства;</w:t>
            </w:r>
          </w:p>
          <w:p w:rsidR="0024084E" w:rsidRPr="000B2D72" w:rsidRDefault="0024084E" w:rsidP="0024084E">
            <w:pPr>
              <w:widowControl w:val="0"/>
              <w:autoSpaceDE w:val="0"/>
              <w:autoSpaceDN w:val="0"/>
              <w:spacing w:before="240"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"сумма среднесписочной численности работников индивидуальных предпринимателей" - сумма среднесписочной численности за предшествующий календарный год, представленная </w:t>
            </w:r>
            <w:r w:rsidR="002F0784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     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в установленные сроки в налоговый орган индивидуальными предпринимателями, сведения </w:t>
            </w:r>
            <w:r w:rsidR="002F0784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 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о которых внесены в единый реестр субъектов малого и среднего предпринимательства по состоянию на 1 августа;</w:t>
            </w:r>
          </w:p>
          <w:p w:rsidR="0021063C" w:rsidRPr="000B2D72" w:rsidRDefault="0024084E" w:rsidP="0024084E">
            <w:pPr>
              <w:suppressAutoHyphens/>
              <w:jc w:val="both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proofErr w:type="gram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"плательщики налога на профессиональный доход" - физические лица, перешедшие </w:t>
            </w:r>
            <w:r w:rsidR="002F0784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            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на специальный налоговый режим "Налог на профессиональный доход" в порядке, установленном Федеральным </w:t>
            </w:r>
            <w:hyperlink r:id="rId8" w:history="1">
              <w:r w:rsidRPr="000B2D72">
                <w:rPr>
                  <w:rFonts w:cs="Mangal"/>
                  <w:kern w:val="1"/>
                  <w:sz w:val="22"/>
                  <w:szCs w:val="22"/>
                  <w:lang w:eastAsia="hi-IN" w:bidi="hi-IN"/>
                </w:rPr>
                <w:t>законом</w:t>
              </w:r>
            </w:hyperlink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"О проведении эксперимента по установлению специального налогового 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lastRenderedPageBreak/>
              <w:t xml:space="preserve">режима "Налог на профессиональный доход" в городе федерального значения Москве, </w:t>
            </w:r>
            <w:r w:rsidR="002F0784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          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в Московской и Калужской областях, а также в Республике Татарстан (Татарстан)", за исключением индивидуальных предпринимателей - плательщиков налога на профессиональный доход, сведения о</w:t>
            </w:r>
            <w:proofErr w:type="gramEnd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</w:t>
            </w:r>
            <w:proofErr w:type="gramStart"/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которых внесены в единый реестр субъектов малого и среднего предпринимательства </w:t>
            </w:r>
            <w:r w:rsidR="002F0784"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 xml:space="preserve">                               </w:t>
            </w: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по состоянию на 1 августа.</w:t>
            </w:r>
            <w:proofErr w:type="gramEnd"/>
          </w:p>
        </w:tc>
      </w:tr>
      <w:tr w:rsidR="000B2D72" w:rsidRPr="000B2D72" w:rsidTr="00567AF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B0D" w:rsidRPr="000B2D72" w:rsidRDefault="0024084E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jc w:val="center"/>
              <w:rPr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kern w:val="1"/>
                <w:sz w:val="22"/>
                <w:szCs w:val="22"/>
                <w:lang w:eastAsia="hi-IN" w:bidi="hi-IN"/>
              </w:rPr>
              <w:lastRenderedPageBreak/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widowControl w:val="0"/>
              <w:tabs>
                <w:tab w:val="left" w:pos="1048"/>
              </w:tabs>
              <w:suppressAutoHyphens/>
              <w:autoSpaceDE w:val="0"/>
              <w:ind w:left="-2"/>
              <w:rPr>
                <w:rFonts w:cs="Mangal"/>
                <w:kern w:val="1"/>
                <w:sz w:val="22"/>
                <w:szCs w:val="22"/>
                <w:lang w:eastAsia="hi-IN" w:bidi="hi-IN"/>
              </w:rPr>
            </w:pPr>
            <w:r w:rsidRPr="000B2D72">
              <w:rPr>
                <w:rFonts w:cs="Mangal"/>
                <w:kern w:val="1"/>
                <w:sz w:val="22"/>
                <w:szCs w:val="22"/>
                <w:lang w:eastAsia="hi-IN" w:bidi="hi-IN"/>
              </w:rPr>
              <w:t>Доля оборота малых и средних предприятий в общем обороте по полному кругу предприятий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0B2D72">
              <w:rPr>
                <w:sz w:val="22"/>
                <w:szCs w:val="22"/>
                <w:lang w:eastAsia="zh-CN"/>
              </w:rPr>
              <w:t>Значения показателя определяется по статистическим данным Московской области с учетом прогноза социально-экономического развития района, измеряется в процентах.</w:t>
            </w:r>
          </w:p>
        </w:tc>
      </w:tr>
      <w:tr w:rsidR="000B2D72" w:rsidRPr="000B2D72" w:rsidTr="00567AF7">
        <w:trPr>
          <w:trHeight w:val="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B0D" w:rsidRPr="000B2D72" w:rsidRDefault="0024084E" w:rsidP="00567AF7">
            <w:pPr>
              <w:suppressAutoHyphens/>
              <w:autoSpaceDE w:val="0"/>
              <w:ind w:left="17" w:right="66"/>
              <w:jc w:val="center"/>
              <w:rPr>
                <w:sz w:val="22"/>
                <w:szCs w:val="22"/>
                <w:lang w:eastAsia="zh-CN"/>
              </w:rPr>
            </w:pPr>
            <w:r w:rsidRPr="000B2D72"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0B2D72">
              <w:rPr>
                <w:sz w:val="22"/>
                <w:szCs w:val="22"/>
                <w:lang w:eastAsia="zh-CN"/>
              </w:rPr>
              <w:t>Среднемесячная заработная плата работников малых и средних предприятиях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B0D" w:rsidRPr="000B2D72" w:rsidRDefault="00720B0D" w:rsidP="00567AF7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0B2D72">
              <w:rPr>
                <w:sz w:val="22"/>
                <w:szCs w:val="22"/>
                <w:lang w:eastAsia="zh-CN"/>
              </w:rPr>
              <w:t>Значения показателя определяется по статистическим данным Московской области с учетом прогноза социально-экономического развития района, измеряется в рублях.</w:t>
            </w:r>
          </w:p>
        </w:tc>
      </w:tr>
      <w:bookmarkEnd w:id="0"/>
    </w:tbl>
    <w:p w:rsidR="0025503E" w:rsidRPr="000B2D72" w:rsidRDefault="0025503E" w:rsidP="0024084E"/>
    <w:sectPr w:rsidR="0025503E" w:rsidRPr="000B2D72" w:rsidSect="00D94A2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0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B16E6A8A"/>
    <w:name w:val="WW8Num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abstractNum w:abstractNumId="3">
    <w:nsid w:val="00000004"/>
    <w:multiLevelType w:val="singleLevel"/>
    <w:tmpl w:val="F10CECE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 w:val="28"/>
        <w:szCs w:val="24"/>
      </w:rPr>
    </w:lvl>
  </w:abstractNum>
  <w:abstractNum w:abstractNumId="4">
    <w:nsid w:val="025366B3"/>
    <w:multiLevelType w:val="hybridMultilevel"/>
    <w:tmpl w:val="7A627B46"/>
    <w:lvl w:ilvl="0" w:tplc="ABFEC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31104C"/>
    <w:multiLevelType w:val="hybridMultilevel"/>
    <w:tmpl w:val="5CFA3D3E"/>
    <w:lvl w:ilvl="0" w:tplc="F9B653B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C1275"/>
    <w:multiLevelType w:val="hybridMultilevel"/>
    <w:tmpl w:val="693CB2A0"/>
    <w:lvl w:ilvl="0" w:tplc="C59ED0DE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1C2ECF"/>
    <w:multiLevelType w:val="singleLevel"/>
    <w:tmpl w:val="7B8067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8">
    <w:nsid w:val="0A32636D"/>
    <w:multiLevelType w:val="hybridMultilevel"/>
    <w:tmpl w:val="DD74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914E5"/>
    <w:multiLevelType w:val="hybridMultilevel"/>
    <w:tmpl w:val="9F24D798"/>
    <w:lvl w:ilvl="0" w:tplc="E9F27A3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81929B2"/>
    <w:multiLevelType w:val="multilevel"/>
    <w:tmpl w:val="B3C06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A3A67CF"/>
    <w:multiLevelType w:val="hybridMultilevel"/>
    <w:tmpl w:val="844E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ED1932"/>
    <w:multiLevelType w:val="hybridMultilevel"/>
    <w:tmpl w:val="C6CACECC"/>
    <w:lvl w:ilvl="0" w:tplc="D988AFC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12F40AD"/>
    <w:multiLevelType w:val="hybridMultilevel"/>
    <w:tmpl w:val="47E44ADC"/>
    <w:lvl w:ilvl="0" w:tplc="2CE0D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57063F"/>
    <w:multiLevelType w:val="hybridMultilevel"/>
    <w:tmpl w:val="8C2631FE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6"/>
        </w:tabs>
        <w:ind w:left="1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6"/>
        </w:tabs>
        <w:ind w:left="2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6"/>
        </w:tabs>
        <w:ind w:left="3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6"/>
        </w:tabs>
        <w:ind w:left="4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6"/>
        </w:tabs>
        <w:ind w:left="5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6"/>
        </w:tabs>
        <w:ind w:left="6346" w:hanging="360"/>
      </w:pPr>
      <w:rPr>
        <w:rFonts w:ascii="Wingdings" w:hAnsi="Wingdings" w:hint="default"/>
      </w:rPr>
    </w:lvl>
  </w:abstractNum>
  <w:abstractNum w:abstractNumId="15">
    <w:nsid w:val="2F8965BC"/>
    <w:multiLevelType w:val="hybridMultilevel"/>
    <w:tmpl w:val="76F0458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34BF4FBB"/>
    <w:multiLevelType w:val="multilevel"/>
    <w:tmpl w:val="D68A2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7">
    <w:nsid w:val="35B10DDC"/>
    <w:multiLevelType w:val="hybridMultilevel"/>
    <w:tmpl w:val="04BC071E"/>
    <w:lvl w:ilvl="0" w:tplc="22F0C3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7450D5C"/>
    <w:multiLevelType w:val="multilevel"/>
    <w:tmpl w:val="64E05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C59533E"/>
    <w:multiLevelType w:val="hybridMultilevel"/>
    <w:tmpl w:val="9ACAA906"/>
    <w:lvl w:ilvl="0" w:tplc="49581748">
      <w:start w:val="1"/>
      <w:numFmt w:val="decimal"/>
      <w:lvlText w:val="%1."/>
      <w:lvlJc w:val="left"/>
      <w:pPr>
        <w:ind w:left="720" w:hanging="360"/>
      </w:pPr>
      <w:rPr>
        <w:rFonts w:eastAsia="T3Font_1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231497"/>
    <w:multiLevelType w:val="hybridMultilevel"/>
    <w:tmpl w:val="68DAF1F2"/>
    <w:lvl w:ilvl="0" w:tplc="D47ADE6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eastAsia="T3Font_0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42B14E77"/>
    <w:multiLevelType w:val="hybridMultilevel"/>
    <w:tmpl w:val="260E3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8636BF"/>
    <w:multiLevelType w:val="hybridMultilevel"/>
    <w:tmpl w:val="5E1A77CE"/>
    <w:lvl w:ilvl="0" w:tplc="46101F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75B283B"/>
    <w:multiLevelType w:val="multilevel"/>
    <w:tmpl w:val="FBE6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4D934FEA"/>
    <w:multiLevelType w:val="hybridMultilevel"/>
    <w:tmpl w:val="1E9A4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F647D"/>
    <w:multiLevelType w:val="hybridMultilevel"/>
    <w:tmpl w:val="845C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F0369"/>
    <w:multiLevelType w:val="hybridMultilevel"/>
    <w:tmpl w:val="A59E48A8"/>
    <w:lvl w:ilvl="0" w:tplc="4198B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3524AA4"/>
    <w:multiLevelType w:val="hybridMultilevel"/>
    <w:tmpl w:val="5D8C2E1E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6"/>
        </w:tabs>
        <w:ind w:left="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46"/>
        </w:tabs>
        <w:ind w:left="1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66"/>
        </w:tabs>
        <w:ind w:left="2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86"/>
        </w:tabs>
        <w:ind w:left="3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06"/>
        </w:tabs>
        <w:ind w:left="4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26"/>
        </w:tabs>
        <w:ind w:left="4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46"/>
        </w:tabs>
        <w:ind w:left="5446" w:hanging="360"/>
      </w:pPr>
      <w:rPr>
        <w:rFonts w:ascii="Wingdings" w:hAnsi="Wingdings" w:hint="default"/>
      </w:rPr>
    </w:lvl>
  </w:abstractNum>
  <w:abstractNum w:abstractNumId="28">
    <w:nsid w:val="57813985"/>
    <w:multiLevelType w:val="hybridMultilevel"/>
    <w:tmpl w:val="A6D6FC0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072475"/>
    <w:multiLevelType w:val="hybridMultilevel"/>
    <w:tmpl w:val="B43A99DC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1B051E"/>
    <w:multiLevelType w:val="hybridMultilevel"/>
    <w:tmpl w:val="F52E6B36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31">
    <w:nsid w:val="64D87CD7"/>
    <w:multiLevelType w:val="hybridMultilevel"/>
    <w:tmpl w:val="1ED89C28"/>
    <w:lvl w:ilvl="0" w:tplc="663A1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6DE23DD"/>
    <w:multiLevelType w:val="hybridMultilevel"/>
    <w:tmpl w:val="28D84FD0"/>
    <w:lvl w:ilvl="0" w:tplc="7286F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9997310"/>
    <w:multiLevelType w:val="hybridMultilevel"/>
    <w:tmpl w:val="1816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876D8F"/>
    <w:multiLevelType w:val="hybridMultilevel"/>
    <w:tmpl w:val="55D2C604"/>
    <w:lvl w:ilvl="0" w:tplc="9552F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CB53255"/>
    <w:multiLevelType w:val="hybridMultilevel"/>
    <w:tmpl w:val="52F032D6"/>
    <w:lvl w:ilvl="0" w:tplc="A5B0B9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936BBA"/>
    <w:multiLevelType w:val="hybridMultilevel"/>
    <w:tmpl w:val="235E5888"/>
    <w:lvl w:ilvl="0" w:tplc="29645A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629F8"/>
    <w:multiLevelType w:val="hybridMultilevel"/>
    <w:tmpl w:val="2B884DB4"/>
    <w:lvl w:ilvl="0" w:tplc="02885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D80AF6"/>
    <w:multiLevelType w:val="hybridMultilevel"/>
    <w:tmpl w:val="19D0AC82"/>
    <w:lvl w:ilvl="0" w:tplc="110EA436">
      <w:start w:val="7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0549F5"/>
    <w:multiLevelType w:val="hybridMultilevel"/>
    <w:tmpl w:val="07A22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7C7EA2"/>
    <w:multiLevelType w:val="multilevel"/>
    <w:tmpl w:val="62DE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abstractNum w:abstractNumId="41">
    <w:nsid w:val="7B17689D"/>
    <w:multiLevelType w:val="hybridMultilevel"/>
    <w:tmpl w:val="2A7AD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9"/>
  </w:num>
  <w:num w:numId="3">
    <w:abstractNumId w:val="40"/>
  </w:num>
  <w:num w:numId="4">
    <w:abstractNumId w:val="30"/>
  </w:num>
  <w:num w:numId="5">
    <w:abstractNumId w:val="14"/>
  </w:num>
  <w:num w:numId="6">
    <w:abstractNumId w:val="27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1"/>
  </w:num>
  <w:num w:numId="10">
    <w:abstractNumId w:val="0"/>
  </w:num>
  <w:num w:numId="11">
    <w:abstractNumId w:val="33"/>
  </w:num>
  <w:num w:numId="12">
    <w:abstractNumId w:val="11"/>
  </w:num>
  <w:num w:numId="13">
    <w:abstractNumId w:val="2"/>
  </w:num>
  <w:num w:numId="14">
    <w:abstractNumId w:val="3"/>
  </w:num>
  <w:num w:numId="15">
    <w:abstractNumId w:val="6"/>
  </w:num>
  <w:num w:numId="16">
    <w:abstractNumId w:val="20"/>
  </w:num>
  <w:num w:numId="17">
    <w:abstractNumId w:val="8"/>
  </w:num>
  <w:num w:numId="18">
    <w:abstractNumId w:val="24"/>
  </w:num>
  <w:num w:numId="19">
    <w:abstractNumId w:val="5"/>
  </w:num>
  <w:num w:numId="20">
    <w:abstractNumId w:val="4"/>
  </w:num>
  <w:num w:numId="21">
    <w:abstractNumId w:val="9"/>
  </w:num>
  <w:num w:numId="22">
    <w:abstractNumId w:val="26"/>
  </w:num>
  <w:num w:numId="23">
    <w:abstractNumId w:val="19"/>
  </w:num>
  <w:num w:numId="24">
    <w:abstractNumId w:val="23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7"/>
  </w:num>
  <w:num w:numId="28">
    <w:abstractNumId w:val="21"/>
  </w:num>
  <w:num w:numId="29">
    <w:abstractNumId w:val="41"/>
  </w:num>
  <w:num w:numId="30">
    <w:abstractNumId w:val="13"/>
  </w:num>
  <w:num w:numId="31">
    <w:abstractNumId w:val="38"/>
  </w:num>
  <w:num w:numId="32">
    <w:abstractNumId w:val="22"/>
  </w:num>
  <w:num w:numId="33">
    <w:abstractNumId w:val="10"/>
  </w:num>
  <w:num w:numId="34">
    <w:abstractNumId w:val="18"/>
  </w:num>
  <w:num w:numId="35">
    <w:abstractNumId w:val="31"/>
  </w:num>
  <w:num w:numId="36">
    <w:abstractNumId w:val="37"/>
  </w:num>
  <w:num w:numId="37">
    <w:abstractNumId w:val="32"/>
  </w:num>
  <w:num w:numId="38">
    <w:abstractNumId w:val="12"/>
  </w:num>
  <w:num w:numId="39">
    <w:abstractNumId w:val="28"/>
  </w:num>
  <w:num w:numId="40">
    <w:abstractNumId w:val="17"/>
  </w:num>
  <w:num w:numId="41">
    <w:abstractNumId w:val="34"/>
  </w:num>
  <w:num w:numId="42">
    <w:abstractNumId w:val="36"/>
  </w:num>
  <w:num w:numId="43">
    <w:abstractNumId w:val="39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B0D"/>
    <w:rsid w:val="0008492E"/>
    <w:rsid w:val="000B2D72"/>
    <w:rsid w:val="001C410E"/>
    <w:rsid w:val="001F5E9D"/>
    <w:rsid w:val="001F77BF"/>
    <w:rsid w:val="002068A3"/>
    <w:rsid w:val="0021063C"/>
    <w:rsid w:val="0024084E"/>
    <w:rsid w:val="0025503E"/>
    <w:rsid w:val="002B55E3"/>
    <w:rsid w:val="002F0784"/>
    <w:rsid w:val="0032251F"/>
    <w:rsid w:val="00376E19"/>
    <w:rsid w:val="004C0275"/>
    <w:rsid w:val="00567AF7"/>
    <w:rsid w:val="005B44D2"/>
    <w:rsid w:val="00625AF4"/>
    <w:rsid w:val="006F7912"/>
    <w:rsid w:val="00720B0D"/>
    <w:rsid w:val="007F296A"/>
    <w:rsid w:val="007F54DE"/>
    <w:rsid w:val="008541DF"/>
    <w:rsid w:val="009144C9"/>
    <w:rsid w:val="00A20532"/>
    <w:rsid w:val="00BB099D"/>
    <w:rsid w:val="00C95E5B"/>
    <w:rsid w:val="00CF14DA"/>
    <w:rsid w:val="00D4336D"/>
    <w:rsid w:val="00D94A2D"/>
    <w:rsid w:val="00DC61F1"/>
    <w:rsid w:val="00E10E8E"/>
    <w:rsid w:val="00F83FF3"/>
    <w:rsid w:val="00F84F41"/>
    <w:rsid w:val="00F9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20B0D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720B0D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20B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720B0D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720B0D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20B0D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720B0D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720B0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20B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720B0D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720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0B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720B0D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720B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720B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0B0D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720B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720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20B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720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720B0D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720B0D"/>
  </w:style>
  <w:style w:type="character" w:customStyle="1" w:styleId="WW8Num1z0">
    <w:name w:val="WW8Num1z0"/>
    <w:rsid w:val="00720B0D"/>
    <w:rPr>
      <w:rFonts w:hint="default"/>
      <w:b/>
    </w:rPr>
  </w:style>
  <w:style w:type="character" w:customStyle="1" w:styleId="WW8Num1z1">
    <w:name w:val="WW8Num1z1"/>
    <w:rsid w:val="00720B0D"/>
  </w:style>
  <w:style w:type="character" w:customStyle="1" w:styleId="WW8Num1z2">
    <w:name w:val="WW8Num1z2"/>
    <w:rsid w:val="00720B0D"/>
  </w:style>
  <w:style w:type="character" w:customStyle="1" w:styleId="WW8Num1z3">
    <w:name w:val="WW8Num1z3"/>
    <w:rsid w:val="00720B0D"/>
  </w:style>
  <w:style w:type="character" w:customStyle="1" w:styleId="WW8Num1z4">
    <w:name w:val="WW8Num1z4"/>
    <w:rsid w:val="00720B0D"/>
  </w:style>
  <w:style w:type="character" w:customStyle="1" w:styleId="WW8Num1z5">
    <w:name w:val="WW8Num1z5"/>
    <w:rsid w:val="00720B0D"/>
  </w:style>
  <w:style w:type="character" w:customStyle="1" w:styleId="WW8Num1z6">
    <w:name w:val="WW8Num1z6"/>
    <w:rsid w:val="00720B0D"/>
  </w:style>
  <w:style w:type="character" w:customStyle="1" w:styleId="WW8Num1z7">
    <w:name w:val="WW8Num1z7"/>
    <w:rsid w:val="00720B0D"/>
  </w:style>
  <w:style w:type="character" w:customStyle="1" w:styleId="WW8Num1z8">
    <w:name w:val="WW8Num1z8"/>
    <w:rsid w:val="00720B0D"/>
  </w:style>
  <w:style w:type="character" w:customStyle="1" w:styleId="WW8Num2z0">
    <w:name w:val="WW8Num2z0"/>
    <w:rsid w:val="00720B0D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720B0D"/>
  </w:style>
  <w:style w:type="character" w:customStyle="1" w:styleId="WW8Num2z2">
    <w:name w:val="WW8Num2z2"/>
    <w:rsid w:val="00720B0D"/>
  </w:style>
  <w:style w:type="character" w:customStyle="1" w:styleId="WW8Num2z3">
    <w:name w:val="WW8Num2z3"/>
    <w:rsid w:val="00720B0D"/>
  </w:style>
  <w:style w:type="character" w:customStyle="1" w:styleId="WW8Num2z4">
    <w:name w:val="WW8Num2z4"/>
    <w:rsid w:val="00720B0D"/>
  </w:style>
  <w:style w:type="character" w:customStyle="1" w:styleId="WW8Num2z5">
    <w:name w:val="WW8Num2z5"/>
    <w:rsid w:val="00720B0D"/>
  </w:style>
  <w:style w:type="character" w:customStyle="1" w:styleId="WW8Num2z6">
    <w:name w:val="WW8Num2z6"/>
    <w:rsid w:val="00720B0D"/>
  </w:style>
  <w:style w:type="character" w:customStyle="1" w:styleId="WW8Num2z7">
    <w:name w:val="WW8Num2z7"/>
    <w:rsid w:val="00720B0D"/>
  </w:style>
  <w:style w:type="character" w:customStyle="1" w:styleId="WW8Num2z8">
    <w:name w:val="WW8Num2z8"/>
    <w:rsid w:val="00720B0D"/>
  </w:style>
  <w:style w:type="character" w:customStyle="1" w:styleId="WW8Num3z0">
    <w:name w:val="WW8Num3z0"/>
    <w:rsid w:val="00720B0D"/>
    <w:rPr>
      <w:rFonts w:hint="default"/>
    </w:rPr>
  </w:style>
  <w:style w:type="character" w:customStyle="1" w:styleId="WW8Num3z1">
    <w:name w:val="WW8Num3z1"/>
    <w:rsid w:val="00720B0D"/>
  </w:style>
  <w:style w:type="character" w:customStyle="1" w:styleId="WW8Num3z2">
    <w:name w:val="WW8Num3z2"/>
    <w:rsid w:val="00720B0D"/>
  </w:style>
  <w:style w:type="character" w:customStyle="1" w:styleId="WW8Num3z3">
    <w:name w:val="WW8Num3z3"/>
    <w:rsid w:val="00720B0D"/>
  </w:style>
  <w:style w:type="character" w:customStyle="1" w:styleId="WW8Num3z4">
    <w:name w:val="WW8Num3z4"/>
    <w:rsid w:val="00720B0D"/>
  </w:style>
  <w:style w:type="character" w:customStyle="1" w:styleId="WW8Num3z5">
    <w:name w:val="WW8Num3z5"/>
    <w:rsid w:val="00720B0D"/>
  </w:style>
  <w:style w:type="character" w:customStyle="1" w:styleId="WW8Num3z6">
    <w:name w:val="WW8Num3z6"/>
    <w:rsid w:val="00720B0D"/>
  </w:style>
  <w:style w:type="character" w:customStyle="1" w:styleId="WW8Num3z7">
    <w:name w:val="WW8Num3z7"/>
    <w:rsid w:val="00720B0D"/>
  </w:style>
  <w:style w:type="character" w:customStyle="1" w:styleId="WW8Num3z8">
    <w:name w:val="WW8Num3z8"/>
    <w:rsid w:val="00720B0D"/>
  </w:style>
  <w:style w:type="character" w:customStyle="1" w:styleId="13">
    <w:name w:val="Основной шрифт абзаца1"/>
    <w:rsid w:val="00720B0D"/>
  </w:style>
  <w:style w:type="character" w:customStyle="1" w:styleId="ab">
    <w:name w:val="Основной текст с отступом Знак"/>
    <w:rsid w:val="00720B0D"/>
    <w:rPr>
      <w:sz w:val="28"/>
    </w:rPr>
  </w:style>
  <w:style w:type="character" w:customStyle="1" w:styleId="ac">
    <w:name w:val="Основной текст Знак"/>
    <w:rsid w:val="00720B0D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720B0D"/>
    <w:rPr>
      <w:color w:val="0000FF"/>
      <w:u w:val="single"/>
    </w:rPr>
  </w:style>
  <w:style w:type="character" w:styleId="ae">
    <w:name w:val="page number"/>
    <w:uiPriority w:val="99"/>
    <w:rsid w:val="00720B0D"/>
  </w:style>
  <w:style w:type="character" w:customStyle="1" w:styleId="af">
    <w:name w:val="Текст сноски Знак"/>
    <w:rsid w:val="00720B0D"/>
    <w:rPr>
      <w:rFonts w:ascii="Calibri" w:hAnsi="Calibri" w:cs="Calibri"/>
    </w:rPr>
  </w:style>
  <w:style w:type="character" w:customStyle="1" w:styleId="af0">
    <w:name w:val="Символ сноски"/>
    <w:rsid w:val="00720B0D"/>
    <w:rPr>
      <w:vertAlign w:val="superscript"/>
    </w:rPr>
  </w:style>
  <w:style w:type="character" w:customStyle="1" w:styleId="apple-converted-space">
    <w:name w:val="apple-converted-space"/>
    <w:uiPriority w:val="99"/>
    <w:rsid w:val="00720B0D"/>
  </w:style>
  <w:style w:type="character" w:customStyle="1" w:styleId="af1">
    <w:name w:val="Текст концевой сноски Знак"/>
    <w:rsid w:val="00720B0D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720B0D"/>
    <w:rPr>
      <w:vertAlign w:val="superscript"/>
    </w:rPr>
  </w:style>
  <w:style w:type="character" w:styleId="af3">
    <w:name w:val="Emphasis"/>
    <w:qFormat/>
    <w:rsid w:val="00720B0D"/>
    <w:rPr>
      <w:i/>
      <w:iCs/>
    </w:rPr>
  </w:style>
  <w:style w:type="character" w:customStyle="1" w:styleId="submenu-table">
    <w:name w:val="submenu-table"/>
    <w:rsid w:val="00720B0D"/>
  </w:style>
  <w:style w:type="character" w:styleId="af4">
    <w:name w:val="FollowedHyperlink"/>
    <w:rsid w:val="00720B0D"/>
    <w:rPr>
      <w:color w:val="800080"/>
      <w:u w:val="single"/>
    </w:rPr>
  </w:style>
  <w:style w:type="character" w:customStyle="1" w:styleId="22">
    <w:name w:val="Основной текст 2 Знак"/>
    <w:rsid w:val="00720B0D"/>
    <w:rPr>
      <w:b/>
      <w:bCs/>
      <w:sz w:val="28"/>
      <w:szCs w:val="24"/>
    </w:rPr>
  </w:style>
  <w:style w:type="character" w:customStyle="1" w:styleId="210">
    <w:name w:val="Основной текст 2 Знак1"/>
    <w:rsid w:val="00720B0D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720B0D"/>
    <w:rPr>
      <w:sz w:val="24"/>
      <w:szCs w:val="24"/>
    </w:rPr>
  </w:style>
  <w:style w:type="paragraph" w:customStyle="1" w:styleId="14">
    <w:name w:val="Заголовок1"/>
    <w:basedOn w:val="a"/>
    <w:next w:val="a0"/>
    <w:rsid w:val="00720B0D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720B0D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720B0D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720B0D"/>
    <w:rPr>
      <w:rFonts w:cs="Mangal"/>
    </w:rPr>
  </w:style>
  <w:style w:type="paragraph" w:customStyle="1" w:styleId="16">
    <w:name w:val="Название1"/>
    <w:basedOn w:val="a"/>
    <w:rsid w:val="00720B0D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720B0D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720B0D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720B0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720B0D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720B0D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720B0D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720B0D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720B0D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720B0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720B0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720B0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720B0D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720B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720B0D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720B0D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720B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720B0D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720B0D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720B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720B0D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720B0D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720B0D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720B0D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720B0D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720B0D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720B0D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720B0D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720B0D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720B0D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720B0D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720B0D"/>
  </w:style>
  <w:style w:type="numbering" w:customStyle="1" w:styleId="25">
    <w:name w:val="Нет списка2"/>
    <w:next w:val="a3"/>
    <w:uiPriority w:val="99"/>
    <w:semiHidden/>
    <w:unhideWhenUsed/>
    <w:rsid w:val="00720B0D"/>
  </w:style>
  <w:style w:type="paragraph" w:customStyle="1" w:styleId="32">
    <w:name w:val="Абзац списка3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720B0D"/>
    <w:rPr>
      <w:kern w:val="1"/>
      <w:lang w:eastAsia="ar-SA"/>
    </w:rPr>
  </w:style>
  <w:style w:type="paragraph" w:customStyle="1" w:styleId="listparagraph">
    <w:name w:val="listparagraph"/>
    <w:basedOn w:val="a"/>
    <w:rsid w:val="00720B0D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720B0D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720B0D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720B0D"/>
  </w:style>
  <w:style w:type="numbering" w:customStyle="1" w:styleId="110">
    <w:name w:val="Нет списка11"/>
    <w:next w:val="a3"/>
    <w:uiPriority w:val="99"/>
    <w:semiHidden/>
    <w:unhideWhenUsed/>
    <w:rsid w:val="00720B0D"/>
  </w:style>
  <w:style w:type="numbering" w:customStyle="1" w:styleId="111">
    <w:name w:val="Нет списка111"/>
    <w:next w:val="a3"/>
    <w:uiPriority w:val="99"/>
    <w:semiHidden/>
    <w:unhideWhenUsed/>
    <w:rsid w:val="00720B0D"/>
  </w:style>
  <w:style w:type="numbering" w:customStyle="1" w:styleId="213">
    <w:name w:val="Нет списка21"/>
    <w:next w:val="a3"/>
    <w:uiPriority w:val="99"/>
    <w:semiHidden/>
    <w:unhideWhenUsed/>
    <w:rsid w:val="00720B0D"/>
  </w:style>
  <w:style w:type="numbering" w:customStyle="1" w:styleId="310">
    <w:name w:val="Нет списка31"/>
    <w:next w:val="a3"/>
    <w:uiPriority w:val="99"/>
    <w:semiHidden/>
    <w:unhideWhenUsed/>
    <w:rsid w:val="00720B0D"/>
  </w:style>
  <w:style w:type="numbering" w:customStyle="1" w:styleId="120">
    <w:name w:val="Нет списка12"/>
    <w:next w:val="a3"/>
    <w:uiPriority w:val="99"/>
    <w:semiHidden/>
    <w:unhideWhenUsed/>
    <w:rsid w:val="00720B0D"/>
  </w:style>
  <w:style w:type="numbering" w:customStyle="1" w:styleId="2110">
    <w:name w:val="Нет списка211"/>
    <w:next w:val="a3"/>
    <w:uiPriority w:val="99"/>
    <w:semiHidden/>
    <w:unhideWhenUsed/>
    <w:rsid w:val="00720B0D"/>
  </w:style>
  <w:style w:type="numbering" w:customStyle="1" w:styleId="41">
    <w:name w:val="Нет списка4"/>
    <w:next w:val="a3"/>
    <w:uiPriority w:val="99"/>
    <w:semiHidden/>
    <w:unhideWhenUsed/>
    <w:rsid w:val="00720B0D"/>
  </w:style>
  <w:style w:type="numbering" w:customStyle="1" w:styleId="131">
    <w:name w:val="Нет списка13"/>
    <w:next w:val="a3"/>
    <w:uiPriority w:val="99"/>
    <w:semiHidden/>
    <w:unhideWhenUsed/>
    <w:rsid w:val="00720B0D"/>
  </w:style>
  <w:style w:type="numbering" w:customStyle="1" w:styleId="220">
    <w:name w:val="Нет списка22"/>
    <w:next w:val="a3"/>
    <w:uiPriority w:val="99"/>
    <w:semiHidden/>
    <w:unhideWhenUsed/>
    <w:rsid w:val="00720B0D"/>
  </w:style>
  <w:style w:type="numbering" w:customStyle="1" w:styleId="5">
    <w:name w:val="Нет списка5"/>
    <w:next w:val="a3"/>
    <w:uiPriority w:val="99"/>
    <w:semiHidden/>
    <w:unhideWhenUsed/>
    <w:rsid w:val="00720B0D"/>
  </w:style>
  <w:style w:type="numbering" w:customStyle="1" w:styleId="140">
    <w:name w:val="Нет списка14"/>
    <w:next w:val="a3"/>
    <w:uiPriority w:val="99"/>
    <w:semiHidden/>
    <w:unhideWhenUsed/>
    <w:rsid w:val="00720B0D"/>
  </w:style>
  <w:style w:type="numbering" w:customStyle="1" w:styleId="112">
    <w:name w:val="Нет списка112"/>
    <w:next w:val="a3"/>
    <w:uiPriority w:val="99"/>
    <w:semiHidden/>
    <w:unhideWhenUsed/>
    <w:rsid w:val="00720B0D"/>
  </w:style>
  <w:style w:type="numbering" w:customStyle="1" w:styleId="230">
    <w:name w:val="Нет списка23"/>
    <w:next w:val="a3"/>
    <w:uiPriority w:val="99"/>
    <w:semiHidden/>
    <w:unhideWhenUsed/>
    <w:rsid w:val="00720B0D"/>
  </w:style>
  <w:style w:type="numbering" w:customStyle="1" w:styleId="320">
    <w:name w:val="Нет списка32"/>
    <w:next w:val="a3"/>
    <w:uiPriority w:val="99"/>
    <w:semiHidden/>
    <w:unhideWhenUsed/>
    <w:rsid w:val="00720B0D"/>
  </w:style>
  <w:style w:type="numbering" w:customStyle="1" w:styleId="121">
    <w:name w:val="Нет списка121"/>
    <w:next w:val="a3"/>
    <w:uiPriority w:val="99"/>
    <w:semiHidden/>
    <w:unhideWhenUsed/>
    <w:rsid w:val="00720B0D"/>
  </w:style>
  <w:style w:type="numbering" w:customStyle="1" w:styleId="2120">
    <w:name w:val="Нет списка212"/>
    <w:next w:val="a3"/>
    <w:uiPriority w:val="99"/>
    <w:semiHidden/>
    <w:unhideWhenUsed/>
    <w:rsid w:val="00720B0D"/>
  </w:style>
  <w:style w:type="numbering" w:customStyle="1" w:styleId="410">
    <w:name w:val="Нет списка41"/>
    <w:next w:val="a3"/>
    <w:uiPriority w:val="99"/>
    <w:semiHidden/>
    <w:unhideWhenUsed/>
    <w:rsid w:val="00720B0D"/>
  </w:style>
  <w:style w:type="numbering" w:customStyle="1" w:styleId="1310">
    <w:name w:val="Нет списка131"/>
    <w:next w:val="a3"/>
    <w:uiPriority w:val="99"/>
    <w:semiHidden/>
    <w:unhideWhenUsed/>
    <w:rsid w:val="00720B0D"/>
  </w:style>
  <w:style w:type="numbering" w:customStyle="1" w:styleId="221">
    <w:name w:val="Нет списка221"/>
    <w:next w:val="a3"/>
    <w:uiPriority w:val="99"/>
    <w:semiHidden/>
    <w:unhideWhenUsed/>
    <w:rsid w:val="00720B0D"/>
  </w:style>
  <w:style w:type="numbering" w:customStyle="1" w:styleId="61">
    <w:name w:val="Нет списка6"/>
    <w:next w:val="a3"/>
    <w:uiPriority w:val="99"/>
    <w:semiHidden/>
    <w:unhideWhenUsed/>
    <w:rsid w:val="00720B0D"/>
  </w:style>
  <w:style w:type="character" w:customStyle="1" w:styleId="WW8Num1zfalse">
    <w:name w:val="WW8Num1zfalse"/>
    <w:rsid w:val="00720B0D"/>
    <w:rPr>
      <w:sz w:val="28"/>
      <w:szCs w:val="28"/>
    </w:rPr>
  </w:style>
  <w:style w:type="character" w:customStyle="1" w:styleId="WW8Num1ztrue">
    <w:name w:val="WW8Num1ztrue"/>
    <w:rsid w:val="00720B0D"/>
  </w:style>
  <w:style w:type="character" w:customStyle="1" w:styleId="WW8Num2zfalse">
    <w:name w:val="WW8Num2zfalse"/>
    <w:rsid w:val="00720B0D"/>
  </w:style>
  <w:style w:type="character" w:customStyle="1" w:styleId="WW8Num2ztrue">
    <w:name w:val="WW8Num2ztrue"/>
    <w:rsid w:val="00720B0D"/>
  </w:style>
  <w:style w:type="character" w:customStyle="1" w:styleId="WW8Num3zfalse">
    <w:name w:val="WW8Num3zfalse"/>
    <w:rsid w:val="00720B0D"/>
  </w:style>
  <w:style w:type="character" w:customStyle="1" w:styleId="WW8Num3ztrue">
    <w:name w:val="WW8Num3ztrue"/>
    <w:rsid w:val="00720B0D"/>
  </w:style>
  <w:style w:type="character" w:customStyle="1" w:styleId="WW8Num4zfalse">
    <w:name w:val="WW8Num4zfalse"/>
    <w:rsid w:val="00720B0D"/>
  </w:style>
  <w:style w:type="character" w:customStyle="1" w:styleId="WW8Num4ztrue">
    <w:name w:val="WW8Num4ztrue"/>
    <w:rsid w:val="00720B0D"/>
  </w:style>
  <w:style w:type="character" w:customStyle="1" w:styleId="WW8Num5zfalse">
    <w:name w:val="WW8Num5zfalse"/>
    <w:rsid w:val="00720B0D"/>
  </w:style>
  <w:style w:type="character" w:customStyle="1" w:styleId="WW8Num5ztrue">
    <w:name w:val="WW8Num5ztrue"/>
    <w:rsid w:val="00720B0D"/>
  </w:style>
  <w:style w:type="character" w:customStyle="1" w:styleId="WW8Num6zfalse">
    <w:name w:val="WW8Num6zfalse"/>
    <w:rsid w:val="00720B0D"/>
  </w:style>
  <w:style w:type="character" w:customStyle="1" w:styleId="WW8Num6ztrue">
    <w:name w:val="WW8Num6ztrue"/>
    <w:rsid w:val="00720B0D"/>
  </w:style>
  <w:style w:type="character" w:customStyle="1" w:styleId="WW8Num7zfalse">
    <w:name w:val="WW8Num7zfalse"/>
    <w:rsid w:val="00720B0D"/>
  </w:style>
  <w:style w:type="character" w:customStyle="1" w:styleId="WW8Num7ztrue">
    <w:name w:val="WW8Num7ztrue"/>
    <w:rsid w:val="00720B0D"/>
  </w:style>
  <w:style w:type="character" w:customStyle="1" w:styleId="WW8Num8zfalse">
    <w:name w:val="WW8Num8zfalse"/>
    <w:rsid w:val="00720B0D"/>
  </w:style>
  <w:style w:type="character" w:customStyle="1" w:styleId="WW8Num8ztrue">
    <w:name w:val="WW8Num8ztrue"/>
    <w:rsid w:val="00720B0D"/>
  </w:style>
  <w:style w:type="character" w:customStyle="1" w:styleId="WW8Num9zfalse">
    <w:name w:val="WW8Num9zfalse"/>
    <w:rsid w:val="00720B0D"/>
  </w:style>
  <w:style w:type="character" w:customStyle="1" w:styleId="WW8Num9ztrue">
    <w:name w:val="WW8Num9ztrue"/>
    <w:rsid w:val="00720B0D"/>
  </w:style>
  <w:style w:type="paragraph" w:styleId="aff2">
    <w:name w:val="caption"/>
    <w:basedOn w:val="a"/>
    <w:qFormat/>
    <w:rsid w:val="00720B0D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720B0D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720B0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720B0D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720B0D"/>
    <w:rPr>
      <w:sz w:val="24"/>
    </w:rPr>
  </w:style>
  <w:style w:type="paragraph" w:customStyle="1" w:styleId="aff5">
    <w:name w:val="ГС_Основной_текст"/>
    <w:link w:val="aff4"/>
    <w:uiPriority w:val="99"/>
    <w:rsid w:val="00720B0D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720B0D"/>
  </w:style>
  <w:style w:type="table" w:customStyle="1" w:styleId="1f1">
    <w:name w:val="Сетка таблицы1"/>
    <w:basedOn w:val="a2"/>
    <w:next w:val="aff3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720B0D"/>
  </w:style>
  <w:style w:type="table" w:customStyle="1" w:styleId="27">
    <w:name w:val="Сетка таблицы2"/>
    <w:basedOn w:val="a2"/>
    <w:next w:val="aff3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720B0D"/>
  </w:style>
  <w:style w:type="paragraph" w:styleId="aff6">
    <w:name w:val="Title"/>
    <w:basedOn w:val="a"/>
    <w:next w:val="a0"/>
    <w:link w:val="aff7"/>
    <w:rsid w:val="00720B0D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720B0D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720B0D"/>
    <w:rPr>
      <w:color w:val="808080"/>
    </w:rPr>
  </w:style>
  <w:style w:type="paragraph" w:customStyle="1" w:styleId="rvps3">
    <w:name w:val="rvps3"/>
    <w:basedOn w:val="a"/>
    <w:rsid w:val="00720B0D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720B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20B0D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720B0D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20B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720B0D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720B0D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20B0D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720B0D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720B0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20B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720B0D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720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0B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720B0D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720B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720B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0B0D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720B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720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20B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720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720B0D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720B0D"/>
  </w:style>
  <w:style w:type="character" w:customStyle="1" w:styleId="WW8Num1z0">
    <w:name w:val="WW8Num1z0"/>
    <w:rsid w:val="00720B0D"/>
    <w:rPr>
      <w:rFonts w:hint="default"/>
      <w:b/>
    </w:rPr>
  </w:style>
  <w:style w:type="character" w:customStyle="1" w:styleId="WW8Num1z1">
    <w:name w:val="WW8Num1z1"/>
    <w:rsid w:val="00720B0D"/>
  </w:style>
  <w:style w:type="character" w:customStyle="1" w:styleId="WW8Num1z2">
    <w:name w:val="WW8Num1z2"/>
    <w:rsid w:val="00720B0D"/>
  </w:style>
  <w:style w:type="character" w:customStyle="1" w:styleId="WW8Num1z3">
    <w:name w:val="WW8Num1z3"/>
    <w:rsid w:val="00720B0D"/>
  </w:style>
  <w:style w:type="character" w:customStyle="1" w:styleId="WW8Num1z4">
    <w:name w:val="WW8Num1z4"/>
    <w:rsid w:val="00720B0D"/>
  </w:style>
  <w:style w:type="character" w:customStyle="1" w:styleId="WW8Num1z5">
    <w:name w:val="WW8Num1z5"/>
    <w:rsid w:val="00720B0D"/>
  </w:style>
  <w:style w:type="character" w:customStyle="1" w:styleId="WW8Num1z6">
    <w:name w:val="WW8Num1z6"/>
    <w:rsid w:val="00720B0D"/>
  </w:style>
  <w:style w:type="character" w:customStyle="1" w:styleId="WW8Num1z7">
    <w:name w:val="WW8Num1z7"/>
    <w:rsid w:val="00720B0D"/>
  </w:style>
  <w:style w:type="character" w:customStyle="1" w:styleId="WW8Num1z8">
    <w:name w:val="WW8Num1z8"/>
    <w:rsid w:val="00720B0D"/>
  </w:style>
  <w:style w:type="character" w:customStyle="1" w:styleId="WW8Num2z0">
    <w:name w:val="WW8Num2z0"/>
    <w:rsid w:val="00720B0D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720B0D"/>
  </w:style>
  <w:style w:type="character" w:customStyle="1" w:styleId="WW8Num2z2">
    <w:name w:val="WW8Num2z2"/>
    <w:rsid w:val="00720B0D"/>
  </w:style>
  <w:style w:type="character" w:customStyle="1" w:styleId="WW8Num2z3">
    <w:name w:val="WW8Num2z3"/>
    <w:rsid w:val="00720B0D"/>
  </w:style>
  <w:style w:type="character" w:customStyle="1" w:styleId="WW8Num2z4">
    <w:name w:val="WW8Num2z4"/>
    <w:rsid w:val="00720B0D"/>
  </w:style>
  <w:style w:type="character" w:customStyle="1" w:styleId="WW8Num2z5">
    <w:name w:val="WW8Num2z5"/>
    <w:rsid w:val="00720B0D"/>
  </w:style>
  <w:style w:type="character" w:customStyle="1" w:styleId="WW8Num2z6">
    <w:name w:val="WW8Num2z6"/>
    <w:rsid w:val="00720B0D"/>
  </w:style>
  <w:style w:type="character" w:customStyle="1" w:styleId="WW8Num2z7">
    <w:name w:val="WW8Num2z7"/>
    <w:rsid w:val="00720B0D"/>
  </w:style>
  <w:style w:type="character" w:customStyle="1" w:styleId="WW8Num2z8">
    <w:name w:val="WW8Num2z8"/>
    <w:rsid w:val="00720B0D"/>
  </w:style>
  <w:style w:type="character" w:customStyle="1" w:styleId="WW8Num3z0">
    <w:name w:val="WW8Num3z0"/>
    <w:rsid w:val="00720B0D"/>
    <w:rPr>
      <w:rFonts w:hint="default"/>
    </w:rPr>
  </w:style>
  <w:style w:type="character" w:customStyle="1" w:styleId="WW8Num3z1">
    <w:name w:val="WW8Num3z1"/>
    <w:rsid w:val="00720B0D"/>
  </w:style>
  <w:style w:type="character" w:customStyle="1" w:styleId="WW8Num3z2">
    <w:name w:val="WW8Num3z2"/>
    <w:rsid w:val="00720B0D"/>
  </w:style>
  <w:style w:type="character" w:customStyle="1" w:styleId="WW8Num3z3">
    <w:name w:val="WW8Num3z3"/>
    <w:rsid w:val="00720B0D"/>
  </w:style>
  <w:style w:type="character" w:customStyle="1" w:styleId="WW8Num3z4">
    <w:name w:val="WW8Num3z4"/>
    <w:rsid w:val="00720B0D"/>
  </w:style>
  <w:style w:type="character" w:customStyle="1" w:styleId="WW8Num3z5">
    <w:name w:val="WW8Num3z5"/>
    <w:rsid w:val="00720B0D"/>
  </w:style>
  <w:style w:type="character" w:customStyle="1" w:styleId="WW8Num3z6">
    <w:name w:val="WW8Num3z6"/>
    <w:rsid w:val="00720B0D"/>
  </w:style>
  <w:style w:type="character" w:customStyle="1" w:styleId="WW8Num3z7">
    <w:name w:val="WW8Num3z7"/>
    <w:rsid w:val="00720B0D"/>
  </w:style>
  <w:style w:type="character" w:customStyle="1" w:styleId="WW8Num3z8">
    <w:name w:val="WW8Num3z8"/>
    <w:rsid w:val="00720B0D"/>
  </w:style>
  <w:style w:type="character" w:customStyle="1" w:styleId="13">
    <w:name w:val="Основной шрифт абзаца1"/>
    <w:rsid w:val="00720B0D"/>
  </w:style>
  <w:style w:type="character" w:customStyle="1" w:styleId="ab">
    <w:name w:val="Основной текст с отступом Знак"/>
    <w:rsid w:val="00720B0D"/>
    <w:rPr>
      <w:sz w:val="28"/>
    </w:rPr>
  </w:style>
  <w:style w:type="character" w:customStyle="1" w:styleId="ac">
    <w:name w:val="Основной текст Знак"/>
    <w:rsid w:val="00720B0D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720B0D"/>
    <w:rPr>
      <w:color w:val="0000FF"/>
      <w:u w:val="single"/>
    </w:rPr>
  </w:style>
  <w:style w:type="character" w:styleId="ae">
    <w:name w:val="page number"/>
    <w:uiPriority w:val="99"/>
    <w:rsid w:val="00720B0D"/>
  </w:style>
  <w:style w:type="character" w:customStyle="1" w:styleId="af">
    <w:name w:val="Текст сноски Знак"/>
    <w:rsid w:val="00720B0D"/>
    <w:rPr>
      <w:rFonts w:ascii="Calibri" w:hAnsi="Calibri" w:cs="Calibri"/>
    </w:rPr>
  </w:style>
  <w:style w:type="character" w:customStyle="1" w:styleId="af0">
    <w:name w:val="Символ сноски"/>
    <w:rsid w:val="00720B0D"/>
    <w:rPr>
      <w:vertAlign w:val="superscript"/>
    </w:rPr>
  </w:style>
  <w:style w:type="character" w:customStyle="1" w:styleId="apple-converted-space">
    <w:name w:val="apple-converted-space"/>
    <w:uiPriority w:val="99"/>
    <w:rsid w:val="00720B0D"/>
  </w:style>
  <w:style w:type="character" w:customStyle="1" w:styleId="af1">
    <w:name w:val="Текст концевой сноски Знак"/>
    <w:rsid w:val="00720B0D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720B0D"/>
    <w:rPr>
      <w:vertAlign w:val="superscript"/>
    </w:rPr>
  </w:style>
  <w:style w:type="character" w:styleId="af3">
    <w:name w:val="Emphasis"/>
    <w:qFormat/>
    <w:rsid w:val="00720B0D"/>
    <w:rPr>
      <w:i/>
      <w:iCs/>
    </w:rPr>
  </w:style>
  <w:style w:type="character" w:customStyle="1" w:styleId="submenu-table">
    <w:name w:val="submenu-table"/>
    <w:rsid w:val="00720B0D"/>
  </w:style>
  <w:style w:type="character" w:styleId="af4">
    <w:name w:val="FollowedHyperlink"/>
    <w:rsid w:val="00720B0D"/>
    <w:rPr>
      <w:color w:val="800080"/>
      <w:u w:val="single"/>
    </w:rPr>
  </w:style>
  <w:style w:type="character" w:customStyle="1" w:styleId="22">
    <w:name w:val="Основной текст 2 Знак"/>
    <w:rsid w:val="00720B0D"/>
    <w:rPr>
      <w:b/>
      <w:bCs/>
      <w:sz w:val="28"/>
      <w:szCs w:val="24"/>
    </w:rPr>
  </w:style>
  <w:style w:type="character" w:customStyle="1" w:styleId="210">
    <w:name w:val="Основной текст 2 Знак1"/>
    <w:rsid w:val="00720B0D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720B0D"/>
    <w:rPr>
      <w:sz w:val="24"/>
      <w:szCs w:val="24"/>
    </w:rPr>
  </w:style>
  <w:style w:type="paragraph" w:customStyle="1" w:styleId="14">
    <w:name w:val="Заголовок1"/>
    <w:basedOn w:val="a"/>
    <w:next w:val="a0"/>
    <w:rsid w:val="00720B0D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720B0D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720B0D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720B0D"/>
    <w:rPr>
      <w:rFonts w:cs="Mangal"/>
    </w:rPr>
  </w:style>
  <w:style w:type="paragraph" w:customStyle="1" w:styleId="16">
    <w:name w:val="Название1"/>
    <w:basedOn w:val="a"/>
    <w:rsid w:val="00720B0D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720B0D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720B0D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720B0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720B0D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720B0D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720B0D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720B0D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720B0D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720B0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720B0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720B0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720B0D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720B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720B0D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720B0D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720B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720B0D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720B0D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720B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720B0D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720B0D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720B0D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720B0D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720B0D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720B0D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720B0D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720B0D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720B0D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720B0D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720B0D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720B0D"/>
  </w:style>
  <w:style w:type="numbering" w:customStyle="1" w:styleId="25">
    <w:name w:val="Нет списка2"/>
    <w:next w:val="a3"/>
    <w:uiPriority w:val="99"/>
    <w:semiHidden/>
    <w:unhideWhenUsed/>
    <w:rsid w:val="00720B0D"/>
  </w:style>
  <w:style w:type="paragraph" w:customStyle="1" w:styleId="32">
    <w:name w:val="Абзац списка3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720B0D"/>
    <w:rPr>
      <w:kern w:val="1"/>
      <w:lang w:eastAsia="ar-SA"/>
    </w:rPr>
  </w:style>
  <w:style w:type="paragraph" w:customStyle="1" w:styleId="listparagraph">
    <w:name w:val="listparagraph"/>
    <w:basedOn w:val="a"/>
    <w:rsid w:val="00720B0D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720B0D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720B0D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720B0D"/>
  </w:style>
  <w:style w:type="numbering" w:customStyle="1" w:styleId="110">
    <w:name w:val="Нет списка11"/>
    <w:next w:val="a3"/>
    <w:uiPriority w:val="99"/>
    <w:semiHidden/>
    <w:unhideWhenUsed/>
    <w:rsid w:val="00720B0D"/>
  </w:style>
  <w:style w:type="numbering" w:customStyle="1" w:styleId="111">
    <w:name w:val="Нет списка111"/>
    <w:next w:val="a3"/>
    <w:uiPriority w:val="99"/>
    <w:semiHidden/>
    <w:unhideWhenUsed/>
    <w:rsid w:val="00720B0D"/>
  </w:style>
  <w:style w:type="numbering" w:customStyle="1" w:styleId="213">
    <w:name w:val="Нет списка21"/>
    <w:next w:val="a3"/>
    <w:uiPriority w:val="99"/>
    <w:semiHidden/>
    <w:unhideWhenUsed/>
    <w:rsid w:val="00720B0D"/>
  </w:style>
  <w:style w:type="numbering" w:customStyle="1" w:styleId="310">
    <w:name w:val="Нет списка31"/>
    <w:next w:val="a3"/>
    <w:uiPriority w:val="99"/>
    <w:semiHidden/>
    <w:unhideWhenUsed/>
    <w:rsid w:val="00720B0D"/>
  </w:style>
  <w:style w:type="numbering" w:customStyle="1" w:styleId="120">
    <w:name w:val="Нет списка12"/>
    <w:next w:val="a3"/>
    <w:uiPriority w:val="99"/>
    <w:semiHidden/>
    <w:unhideWhenUsed/>
    <w:rsid w:val="00720B0D"/>
  </w:style>
  <w:style w:type="numbering" w:customStyle="1" w:styleId="2110">
    <w:name w:val="Нет списка211"/>
    <w:next w:val="a3"/>
    <w:uiPriority w:val="99"/>
    <w:semiHidden/>
    <w:unhideWhenUsed/>
    <w:rsid w:val="00720B0D"/>
  </w:style>
  <w:style w:type="numbering" w:customStyle="1" w:styleId="41">
    <w:name w:val="Нет списка4"/>
    <w:next w:val="a3"/>
    <w:uiPriority w:val="99"/>
    <w:semiHidden/>
    <w:unhideWhenUsed/>
    <w:rsid w:val="00720B0D"/>
  </w:style>
  <w:style w:type="numbering" w:customStyle="1" w:styleId="131">
    <w:name w:val="Нет списка13"/>
    <w:next w:val="a3"/>
    <w:uiPriority w:val="99"/>
    <w:semiHidden/>
    <w:unhideWhenUsed/>
    <w:rsid w:val="00720B0D"/>
  </w:style>
  <w:style w:type="numbering" w:customStyle="1" w:styleId="220">
    <w:name w:val="Нет списка22"/>
    <w:next w:val="a3"/>
    <w:uiPriority w:val="99"/>
    <w:semiHidden/>
    <w:unhideWhenUsed/>
    <w:rsid w:val="00720B0D"/>
  </w:style>
  <w:style w:type="numbering" w:customStyle="1" w:styleId="5">
    <w:name w:val="Нет списка5"/>
    <w:next w:val="a3"/>
    <w:uiPriority w:val="99"/>
    <w:semiHidden/>
    <w:unhideWhenUsed/>
    <w:rsid w:val="00720B0D"/>
  </w:style>
  <w:style w:type="numbering" w:customStyle="1" w:styleId="140">
    <w:name w:val="Нет списка14"/>
    <w:next w:val="a3"/>
    <w:uiPriority w:val="99"/>
    <w:semiHidden/>
    <w:unhideWhenUsed/>
    <w:rsid w:val="00720B0D"/>
  </w:style>
  <w:style w:type="numbering" w:customStyle="1" w:styleId="112">
    <w:name w:val="Нет списка112"/>
    <w:next w:val="a3"/>
    <w:uiPriority w:val="99"/>
    <w:semiHidden/>
    <w:unhideWhenUsed/>
    <w:rsid w:val="00720B0D"/>
  </w:style>
  <w:style w:type="numbering" w:customStyle="1" w:styleId="230">
    <w:name w:val="Нет списка23"/>
    <w:next w:val="a3"/>
    <w:uiPriority w:val="99"/>
    <w:semiHidden/>
    <w:unhideWhenUsed/>
    <w:rsid w:val="00720B0D"/>
  </w:style>
  <w:style w:type="numbering" w:customStyle="1" w:styleId="320">
    <w:name w:val="Нет списка32"/>
    <w:next w:val="a3"/>
    <w:uiPriority w:val="99"/>
    <w:semiHidden/>
    <w:unhideWhenUsed/>
    <w:rsid w:val="00720B0D"/>
  </w:style>
  <w:style w:type="numbering" w:customStyle="1" w:styleId="121">
    <w:name w:val="Нет списка121"/>
    <w:next w:val="a3"/>
    <w:uiPriority w:val="99"/>
    <w:semiHidden/>
    <w:unhideWhenUsed/>
    <w:rsid w:val="00720B0D"/>
  </w:style>
  <w:style w:type="numbering" w:customStyle="1" w:styleId="2120">
    <w:name w:val="Нет списка212"/>
    <w:next w:val="a3"/>
    <w:uiPriority w:val="99"/>
    <w:semiHidden/>
    <w:unhideWhenUsed/>
    <w:rsid w:val="00720B0D"/>
  </w:style>
  <w:style w:type="numbering" w:customStyle="1" w:styleId="410">
    <w:name w:val="Нет списка41"/>
    <w:next w:val="a3"/>
    <w:uiPriority w:val="99"/>
    <w:semiHidden/>
    <w:unhideWhenUsed/>
    <w:rsid w:val="00720B0D"/>
  </w:style>
  <w:style w:type="numbering" w:customStyle="1" w:styleId="1310">
    <w:name w:val="Нет списка131"/>
    <w:next w:val="a3"/>
    <w:uiPriority w:val="99"/>
    <w:semiHidden/>
    <w:unhideWhenUsed/>
    <w:rsid w:val="00720B0D"/>
  </w:style>
  <w:style w:type="numbering" w:customStyle="1" w:styleId="221">
    <w:name w:val="Нет списка221"/>
    <w:next w:val="a3"/>
    <w:uiPriority w:val="99"/>
    <w:semiHidden/>
    <w:unhideWhenUsed/>
    <w:rsid w:val="00720B0D"/>
  </w:style>
  <w:style w:type="numbering" w:customStyle="1" w:styleId="61">
    <w:name w:val="Нет списка6"/>
    <w:next w:val="a3"/>
    <w:uiPriority w:val="99"/>
    <w:semiHidden/>
    <w:unhideWhenUsed/>
    <w:rsid w:val="00720B0D"/>
  </w:style>
  <w:style w:type="character" w:customStyle="1" w:styleId="WW8Num1zfalse">
    <w:name w:val="WW8Num1zfalse"/>
    <w:rsid w:val="00720B0D"/>
    <w:rPr>
      <w:sz w:val="28"/>
      <w:szCs w:val="28"/>
    </w:rPr>
  </w:style>
  <w:style w:type="character" w:customStyle="1" w:styleId="WW8Num1ztrue">
    <w:name w:val="WW8Num1ztrue"/>
    <w:rsid w:val="00720B0D"/>
  </w:style>
  <w:style w:type="character" w:customStyle="1" w:styleId="WW8Num2zfalse">
    <w:name w:val="WW8Num2zfalse"/>
    <w:rsid w:val="00720B0D"/>
  </w:style>
  <w:style w:type="character" w:customStyle="1" w:styleId="WW8Num2ztrue">
    <w:name w:val="WW8Num2ztrue"/>
    <w:rsid w:val="00720B0D"/>
  </w:style>
  <w:style w:type="character" w:customStyle="1" w:styleId="WW8Num3zfalse">
    <w:name w:val="WW8Num3zfalse"/>
    <w:rsid w:val="00720B0D"/>
  </w:style>
  <w:style w:type="character" w:customStyle="1" w:styleId="WW8Num3ztrue">
    <w:name w:val="WW8Num3ztrue"/>
    <w:rsid w:val="00720B0D"/>
  </w:style>
  <w:style w:type="character" w:customStyle="1" w:styleId="WW8Num4zfalse">
    <w:name w:val="WW8Num4zfalse"/>
    <w:rsid w:val="00720B0D"/>
  </w:style>
  <w:style w:type="character" w:customStyle="1" w:styleId="WW8Num4ztrue">
    <w:name w:val="WW8Num4ztrue"/>
    <w:rsid w:val="00720B0D"/>
  </w:style>
  <w:style w:type="character" w:customStyle="1" w:styleId="WW8Num5zfalse">
    <w:name w:val="WW8Num5zfalse"/>
    <w:rsid w:val="00720B0D"/>
  </w:style>
  <w:style w:type="character" w:customStyle="1" w:styleId="WW8Num5ztrue">
    <w:name w:val="WW8Num5ztrue"/>
    <w:rsid w:val="00720B0D"/>
  </w:style>
  <w:style w:type="character" w:customStyle="1" w:styleId="WW8Num6zfalse">
    <w:name w:val="WW8Num6zfalse"/>
    <w:rsid w:val="00720B0D"/>
  </w:style>
  <w:style w:type="character" w:customStyle="1" w:styleId="WW8Num6ztrue">
    <w:name w:val="WW8Num6ztrue"/>
    <w:rsid w:val="00720B0D"/>
  </w:style>
  <w:style w:type="character" w:customStyle="1" w:styleId="WW8Num7zfalse">
    <w:name w:val="WW8Num7zfalse"/>
    <w:rsid w:val="00720B0D"/>
  </w:style>
  <w:style w:type="character" w:customStyle="1" w:styleId="WW8Num7ztrue">
    <w:name w:val="WW8Num7ztrue"/>
    <w:rsid w:val="00720B0D"/>
  </w:style>
  <w:style w:type="character" w:customStyle="1" w:styleId="WW8Num8zfalse">
    <w:name w:val="WW8Num8zfalse"/>
    <w:rsid w:val="00720B0D"/>
  </w:style>
  <w:style w:type="character" w:customStyle="1" w:styleId="WW8Num8ztrue">
    <w:name w:val="WW8Num8ztrue"/>
    <w:rsid w:val="00720B0D"/>
  </w:style>
  <w:style w:type="character" w:customStyle="1" w:styleId="WW8Num9zfalse">
    <w:name w:val="WW8Num9zfalse"/>
    <w:rsid w:val="00720B0D"/>
  </w:style>
  <w:style w:type="character" w:customStyle="1" w:styleId="WW8Num9ztrue">
    <w:name w:val="WW8Num9ztrue"/>
    <w:rsid w:val="00720B0D"/>
  </w:style>
  <w:style w:type="paragraph" w:styleId="aff2">
    <w:name w:val="caption"/>
    <w:basedOn w:val="a"/>
    <w:qFormat/>
    <w:rsid w:val="00720B0D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720B0D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720B0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720B0D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720B0D"/>
    <w:rPr>
      <w:sz w:val="24"/>
    </w:rPr>
  </w:style>
  <w:style w:type="paragraph" w:customStyle="1" w:styleId="aff5">
    <w:name w:val="ГС_Основной_текст"/>
    <w:link w:val="aff4"/>
    <w:uiPriority w:val="99"/>
    <w:rsid w:val="00720B0D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720B0D"/>
  </w:style>
  <w:style w:type="table" w:customStyle="1" w:styleId="1f1">
    <w:name w:val="Сетка таблицы1"/>
    <w:basedOn w:val="a2"/>
    <w:next w:val="aff3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720B0D"/>
  </w:style>
  <w:style w:type="table" w:customStyle="1" w:styleId="27">
    <w:name w:val="Сетка таблицы2"/>
    <w:basedOn w:val="a2"/>
    <w:next w:val="aff3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720B0D"/>
  </w:style>
  <w:style w:type="paragraph" w:styleId="aff6">
    <w:name w:val="Title"/>
    <w:basedOn w:val="a"/>
    <w:next w:val="a0"/>
    <w:link w:val="aff7"/>
    <w:rsid w:val="00720B0D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720B0D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720B0D"/>
    <w:rPr>
      <w:color w:val="808080"/>
    </w:rPr>
  </w:style>
  <w:style w:type="paragraph" w:customStyle="1" w:styleId="rvps3">
    <w:name w:val="rvps3"/>
    <w:basedOn w:val="a"/>
    <w:rsid w:val="00720B0D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720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11977&amp;date=18.09.2019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330792&amp;date=18.09.2019&amp;dst=100019&amp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F6CCC-E326-4999-AF40-24AED1F87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17</Pages>
  <Words>3779</Words>
  <Characters>21542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13</cp:revision>
  <cp:lastPrinted>2019-12-25T12:08:00Z</cp:lastPrinted>
  <dcterms:created xsi:type="dcterms:W3CDTF">2019-12-09T09:28:00Z</dcterms:created>
  <dcterms:modified xsi:type="dcterms:W3CDTF">2020-01-09T11:44:00Z</dcterms:modified>
</cp:coreProperties>
</file>